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8150" w:type="dxa"/>
        <w:tblInd w:w="142" w:type="dxa"/>
        <w:tblLook w:val="0000" w:firstRow="0" w:lastRow="0" w:firstColumn="0" w:lastColumn="0" w:noHBand="0" w:noVBand="0"/>
      </w:tblPr>
      <w:tblGrid>
        <w:gridCol w:w="4537"/>
        <w:gridCol w:w="13613"/>
      </w:tblGrid>
      <w:tr w:rsidR="00082533" w:rsidRPr="00082533" w14:paraId="33CE9C86" w14:textId="77777777" w:rsidTr="005C12A9">
        <w:trPr>
          <w:cantSplit/>
          <w:trHeight w:val="851"/>
        </w:trPr>
        <w:tc>
          <w:tcPr>
            <w:tcW w:w="4537" w:type="dxa"/>
          </w:tcPr>
          <w:p w14:paraId="25A1E78D" w14:textId="40FEABBA" w:rsidR="00675775" w:rsidRPr="00082533" w:rsidRDefault="00675775" w:rsidP="0023382B">
            <w:pPr>
              <w:spacing w:before="0" w:after="0"/>
              <w:ind w:firstLine="0"/>
              <w:jc w:val="center"/>
              <w:rPr>
                <w:bCs/>
                <w:sz w:val="26"/>
                <w:szCs w:val="26"/>
                <w:shd w:val="clear" w:color="auto" w:fill="FFFFFF"/>
                <w:lang w:val="nl-NL"/>
              </w:rPr>
            </w:pPr>
            <w:r w:rsidRPr="00082533">
              <w:rPr>
                <w:spacing w:val="-6"/>
                <w:sz w:val="26"/>
                <w:szCs w:val="26"/>
                <w:lang w:val="vi-VN"/>
              </w:rPr>
              <w:br w:type="page"/>
            </w:r>
            <w:r w:rsidRPr="00082533">
              <w:rPr>
                <w:sz w:val="26"/>
                <w:szCs w:val="26"/>
                <w:lang w:val="nl-NL"/>
              </w:rPr>
              <w:br w:type="page"/>
            </w:r>
            <w:r w:rsidRPr="00082533">
              <w:rPr>
                <w:bCs/>
                <w:sz w:val="26"/>
                <w:szCs w:val="26"/>
                <w:shd w:val="clear" w:color="auto" w:fill="FFFFFF"/>
                <w:lang w:val="nl-NL"/>
              </w:rPr>
              <w:t xml:space="preserve">UBND TỈNH </w:t>
            </w:r>
            <w:r w:rsidR="00CD365C">
              <w:rPr>
                <w:bCs/>
                <w:sz w:val="26"/>
                <w:szCs w:val="26"/>
                <w:shd w:val="clear" w:color="auto" w:fill="FFFFFF"/>
                <w:lang w:val="nl-NL"/>
              </w:rPr>
              <w:t>THÁI NGUYÊN</w:t>
            </w:r>
          </w:p>
          <w:p w14:paraId="4F3CCEFC" w14:textId="76AC7BA6" w:rsidR="00675775" w:rsidRPr="00082533" w:rsidRDefault="00675775" w:rsidP="0023382B">
            <w:pPr>
              <w:spacing w:before="0" w:after="0"/>
              <w:ind w:firstLine="0"/>
              <w:jc w:val="center"/>
              <w:rPr>
                <w:b/>
                <w:bCs/>
                <w:spacing w:val="-16"/>
                <w:sz w:val="26"/>
                <w:szCs w:val="26"/>
                <w:shd w:val="clear" w:color="auto" w:fill="FFFFFF"/>
                <w:lang w:val="nl-NL"/>
              </w:rPr>
            </w:pPr>
            <w:r w:rsidRPr="00082533">
              <w:rPr>
                <w:b/>
                <w:bCs/>
                <w:spacing w:val="-16"/>
                <w:sz w:val="26"/>
                <w:szCs w:val="26"/>
                <w:shd w:val="clear" w:color="auto" w:fill="FFFFFF"/>
                <w:lang w:val="nl-NL"/>
              </w:rPr>
              <w:t>SỞ NÔNG NGHIỆP VÀ MÔI TRƯỜNG</w:t>
            </w:r>
          </w:p>
          <w:p w14:paraId="6ADD6D50" w14:textId="52108FE1" w:rsidR="00675775" w:rsidRPr="00082533" w:rsidRDefault="0023382B" w:rsidP="0023382B">
            <w:pPr>
              <w:spacing w:before="0" w:after="0"/>
              <w:ind w:firstLine="0"/>
              <w:jc w:val="center"/>
              <w:rPr>
                <w:sz w:val="16"/>
                <w:szCs w:val="16"/>
                <w:lang w:val="nl-NL"/>
              </w:rPr>
            </w:pPr>
            <w:r w:rsidRPr="00082533">
              <w:rPr>
                <w:noProof/>
                <w:sz w:val="10"/>
                <w:szCs w:val="14"/>
                <w:lang w:val="vi-VN" w:eastAsia="vi-VN"/>
              </w:rPr>
              <mc:AlternateContent>
                <mc:Choice Requires="wps">
                  <w:drawing>
                    <wp:anchor distT="0" distB="0" distL="114300" distR="114300" simplePos="0" relativeHeight="251675136" behindDoc="0" locked="0" layoutInCell="1" allowOverlap="1" wp14:anchorId="55C76E6E" wp14:editId="78823CBF">
                      <wp:simplePos x="0" y="0"/>
                      <wp:positionH relativeFrom="column">
                        <wp:posOffset>742950</wp:posOffset>
                      </wp:positionH>
                      <wp:positionV relativeFrom="paragraph">
                        <wp:posOffset>52706</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DFB28" id="Straight Connector 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15pt" to="15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CYzAEAAAMEAAAOAAAAZHJzL2Uyb0RvYy54bWysU8GOEzEMvSPxD1HudKZFoNWo0z10tVwQ&#10;VCx8QDbjdCIlceSEdvr3OGk7XQESAnHxjBO/Z/vZWd9P3okDULIYerlctFJA0DjYsO/lt6+Pb+6k&#10;SFmFQTkM0MsTJHm/ef1qfYwdrHBENwAJJgmpO8ZejjnHrmmSHsGrtMAIgS8NkleZXdo3A6kjs3vX&#10;rNr2fXNEGiKhhpT49OF8KTeV3xjQ+bMxCbJwveTacrVU7XOxzWatuj2pOFp9KUP9QxVe2cBJZ6oH&#10;lZX4TvYXKm81YUKTFxp9g8ZYDbUH7mbZ/tTN06gi1F5YnBRnmdL/o9WfDjsSduDZSRGU5xE9ZVJ2&#10;P2axxRBYQCSxLDodY+o4fBt2dPFS3FFpejLky5fbEVPV9jRrC1MWmg+Xq7d3q3c8An29a27ASCl/&#10;APSi/PTS2VDaVp06fEyZk3HoNaQcu1BsQmeHR+tcdcrCwNaROCgedZ5qyYx7EcVeQTalkXPp9S+f&#10;HJxZv4BhKUqxNXtdwhun0hpCvvK6wNEFZriCGdj+GXiJL1CoC/o34BlRM2PIM9jbgPS77DcpzDn+&#10;qsC57yLBMw6nOtQqDW9aVfzyKsoqv/Qr/PZ2Nz8AAAD//wMAUEsDBBQABgAIAAAAIQC6ByPe2wAA&#10;AAcBAAAPAAAAZHJzL2Rvd25yZXYueG1sTI9BS8NAEIXvgv9hGcGL2E0arCVmUyTQiwfBRorHbXaa&#10;DWZnQ3bbpP/e0Ys9frzhvW+Kzex6ccYxdJ4UpIsEBFLjTUetgs96+7gGEaImo3tPqOCCATbl7U2h&#10;c+Mn+sDzLraCSyjkWoGNccilDI1Fp8PCD0icHf3odGQcW2lGPXG56+UySVbS6Y54weoBK4vN9+7k&#10;FHy1D9l2X1M9VfH9uLLzZf/2VCl1fze/voCIOMf/Y/jVZ3Uo2engT2SC6JnTZ/4lKlhnIDjP0iXz&#10;4Y9lWchr//IHAAD//wMAUEsBAi0AFAAGAAgAAAAhALaDOJL+AAAA4QEAABMAAAAAAAAAAAAAAAAA&#10;AAAAAFtDb250ZW50X1R5cGVzXS54bWxQSwECLQAUAAYACAAAACEAOP0h/9YAAACUAQAACwAAAAAA&#10;AAAAAAAAAAAvAQAAX3JlbHMvLnJlbHNQSwECLQAUAAYACAAAACEAjmEQmMwBAAADBAAADgAAAAAA&#10;AAAAAAAAAAAuAgAAZHJzL2Uyb0RvYy54bWxQSwECLQAUAAYACAAAACEAugcj3tsAAAAHAQAADwAA&#10;AAAAAAAAAAAAAAAmBAAAZHJzL2Rvd25yZXYueG1sUEsFBgAAAAAEAAQA8wAAAC4FAAAAAA==&#10;" strokecolor="black [3213]" strokeweight=".5pt">
                      <v:stroke joinstyle="miter"/>
                    </v:line>
                  </w:pict>
                </mc:Fallback>
              </mc:AlternateContent>
            </w:r>
          </w:p>
        </w:tc>
        <w:tc>
          <w:tcPr>
            <w:tcW w:w="13613" w:type="dxa"/>
          </w:tcPr>
          <w:p w14:paraId="4BB7991D" w14:textId="77777777" w:rsidR="00675775" w:rsidRPr="00082533" w:rsidRDefault="00675775" w:rsidP="0023382B">
            <w:pPr>
              <w:spacing w:before="0" w:after="0"/>
              <w:ind w:firstLine="0"/>
              <w:jc w:val="center"/>
              <w:rPr>
                <w:b/>
                <w:bCs/>
                <w:spacing w:val="-12"/>
                <w:sz w:val="26"/>
                <w:szCs w:val="26"/>
                <w:lang w:val="nl-NL"/>
              </w:rPr>
            </w:pPr>
            <w:r w:rsidRPr="00082533">
              <w:rPr>
                <w:b/>
                <w:bCs/>
                <w:spacing w:val="-12"/>
                <w:sz w:val="26"/>
                <w:szCs w:val="26"/>
                <w:lang w:val="nl-NL"/>
              </w:rPr>
              <w:t>CỘNG HÒA XÃ HỘI CHỦ NGHĨA VIỆT NAM</w:t>
            </w:r>
          </w:p>
          <w:p w14:paraId="5D79BB89" w14:textId="71E74D09" w:rsidR="00675775" w:rsidRPr="00082533" w:rsidRDefault="00675775" w:rsidP="0023382B">
            <w:pPr>
              <w:spacing w:before="0" w:after="0"/>
              <w:ind w:firstLine="0"/>
              <w:jc w:val="center"/>
              <w:rPr>
                <w:b/>
                <w:bCs/>
                <w:szCs w:val="28"/>
                <w:lang w:val="nl-NL"/>
              </w:rPr>
            </w:pPr>
            <w:r w:rsidRPr="00082533">
              <w:rPr>
                <w:b/>
                <w:bCs/>
                <w:szCs w:val="28"/>
                <w:lang w:val="nl-NL"/>
              </w:rPr>
              <w:t>Độc lập - Tự do - Hạnh phúc</w:t>
            </w:r>
          </w:p>
          <w:p w14:paraId="221C53FC" w14:textId="51834210" w:rsidR="00675775" w:rsidRPr="00082533" w:rsidRDefault="005C12A9" w:rsidP="0023382B">
            <w:pPr>
              <w:spacing w:before="0" w:after="0"/>
              <w:ind w:firstLine="0"/>
              <w:jc w:val="center"/>
              <w:rPr>
                <w:iCs/>
                <w:sz w:val="16"/>
                <w:szCs w:val="16"/>
                <w:lang w:val="nl-NL"/>
              </w:rPr>
            </w:pPr>
            <w:r w:rsidRPr="00082533">
              <w:rPr>
                <w:noProof/>
                <w:sz w:val="10"/>
                <w:szCs w:val="14"/>
                <w:lang w:val="vi-VN" w:eastAsia="vi-VN"/>
              </w:rPr>
              <mc:AlternateContent>
                <mc:Choice Requires="wps">
                  <w:drawing>
                    <wp:anchor distT="0" distB="0" distL="114300" distR="114300" simplePos="0" relativeHeight="251674112" behindDoc="0" locked="0" layoutInCell="1" allowOverlap="1" wp14:anchorId="786D7B6F" wp14:editId="252810DA">
                      <wp:simplePos x="0" y="0"/>
                      <wp:positionH relativeFrom="column">
                        <wp:posOffset>3188970</wp:posOffset>
                      </wp:positionH>
                      <wp:positionV relativeFrom="paragraph">
                        <wp:posOffset>33655</wp:posOffset>
                      </wp:positionV>
                      <wp:extent cx="21621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9B0B8B" id="Straight Connector 3"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1pt,2.65pt" to="421.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4FdLsd0AAAAHAQAADwAAAGRycy9kb3ducmV2LnhtbEyO&#10;T0vDQBTE74LfYXmCF7EbU/uHmE2RQC8eBBspPW6zr9lg9m3Ibpv02/v0orcZZpj55ZvJdeKCQ2g9&#10;KXiaJSCQam9aahR8VtvHNYgQNRndeUIFVwywKW5vcp0ZP9IHXnaxETxCIdMKbIx9JmWoLTodZr5H&#10;4uzkB6cj26GRZtAjj7tOpkmylE63xA9W91harL92Z6fg0DzMt/uKqrGM76elna77t0Wp1P3d9PoC&#10;IuIU/8rwg8/oUDDT0Z/JBNEpWCRpylUWcxCcr5/TFYjjr5dFLv/zF98AAAD//wMAUEsBAi0AFAAG&#10;AAgAAAAhALaDOJL+AAAA4QEAABMAAAAAAAAAAAAAAAAAAAAAAFtDb250ZW50X1R5cGVzXS54bWxQ&#10;SwECLQAUAAYACAAAACEAOP0h/9YAAACUAQAACwAAAAAAAAAAAAAAAAAvAQAAX3JlbHMvLnJlbHNQ&#10;SwECLQAUAAYACAAAACEAIN28MrIBAADUAwAADgAAAAAAAAAAAAAAAAAuAgAAZHJzL2Uyb0RvYy54&#10;bWxQSwECLQAUAAYACAAAACEA4FdLsd0AAAAHAQAADwAAAAAAAAAAAAAAAAAMBAAAZHJzL2Rvd25y&#10;ZXYueG1sUEsFBgAAAAAEAAQA8wAAABYFAAAAAA==&#10;" strokecolor="black [3213]" strokeweight=".5pt">
                      <v:stroke joinstyle="miter"/>
                    </v:line>
                  </w:pict>
                </mc:Fallback>
              </mc:AlternateContent>
            </w:r>
          </w:p>
        </w:tc>
      </w:tr>
      <w:tr w:rsidR="00082533" w:rsidRPr="00082533" w14:paraId="5CC6E837" w14:textId="77777777" w:rsidTr="005C12A9">
        <w:trPr>
          <w:cantSplit/>
          <w:trHeight w:val="273"/>
        </w:trPr>
        <w:tc>
          <w:tcPr>
            <w:tcW w:w="4537" w:type="dxa"/>
          </w:tcPr>
          <w:p w14:paraId="74B2C7C5" w14:textId="10038F36" w:rsidR="00675775" w:rsidRPr="00082533" w:rsidRDefault="00675775" w:rsidP="0023382B">
            <w:pPr>
              <w:spacing w:before="0" w:after="0"/>
              <w:ind w:firstLine="0"/>
              <w:jc w:val="center"/>
              <w:rPr>
                <w:sz w:val="24"/>
                <w:lang w:val="nl-NL"/>
              </w:rPr>
            </w:pPr>
          </w:p>
        </w:tc>
        <w:tc>
          <w:tcPr>
            <w:tcW w:w="13613" w:type="dxa"/>
          </w:tcPr>
          <w:p w14:paraId="09A6BDAA" w14:textId="32247FF1" w:rsidR="00675775" w:rsidRPr="00082533" w:rsidRDefault="0021155E" w:rsidP="0021155E">
            <w:pPr>
              <w:spacing w:before="0" w:after="0"/>
              <w:ind w:firstLine="0"/>
              <w:jc w:val="center"/>
              <w:rPr>
                <w:lang w:val="nl-NL"/>
              </w:rPr>
            </w:pPr>
            <w:r>
              <w:rPr>
                <w:i/>
                <w:lang w:val="nl-NL"/>
              </w:rPr>
              <w:t>Thái Nguyên</w:t>
            </w:r>
            <w:r w:rsidR="00675775" w:rsidRPr="00082533">
              <w:rPr>
                <w:i/>
                <w:lang w:val="nl-NL"/>
              </w:rPr>
              <w:t xml:space="preserve">, ngày         tháng </w:t>
            </w:r>
            <w:r>
              <w:rPr>
                <w:i/>
                <w:lang w:val="nl-NL"/>
              </w:rPr>
              <w:t>6</w:t>
            </w:r>
            <w:r w:rsidR="00675775" w:rsidRPr="00082533">
              <w:rPr>
                <w:i/>
                <w:lang w:val="nl-NL"/>
              </w:rPr>
              <w:t xml:space="preserve"> năm 2026</w:t>
            </w:r>
          </w:p>
        </w:tc>
      </w:tr>
    </w:tbl>
    <w:p w14:paraId="2B191AA9" w14:textId="7399B2A0" w:rsidR="001C075D" w:rsidRPr="00082533" w:rsidRDefault="000358CE" w:rsidP="00954751">
      <w:pPr>
        <w:tabs>
          <w:tab w:val="center" w:pos="0"/>
          <w:tab w:val="left" w:pos="709"/>
          <w:tab w:val="left" w:pos="6810"/>
        </w:tabs>
        <w:spacing w:before="0" w:after="0"/>
        <w:ind w:firstLine="0"/>
        <w:jc w:val="center"/>
        <w:rPr>
          <w:b/>
          <w:szCs w:val="28"/>
        </w:rPr>
      </w:pPr>
      <w:r w:rsidRPr="00082533">
        <w:rPr>
          <w:b/>
          <w:bCs/>
          <w:noProof/>
          <w:spacing w:val="-2"/>
          <w:position w:val="-2"/>
          <w:szCs w:val="18"/>
          <w:lang w:val="vi-VN" w:eastAsia="vi-VN"/>
        </w:rPr>
        <mc:AlternateContent>
          <mc:Choice Requires="wps">
            <w:drawing>
              <wp:anchor distT="0" distB="0" distL="114300" distR="114300" simplePos="0" relativeHeight="251671040" behindDoc="0" locked="0" layoutInCell="1" allowOverlap="1" wp14:anchorId="78AA91D3" wp14:editId="5AC8DE94">
                <wp:simplePos x="0" y="0"/>
                <wp:positionH relativeFrom="margin">
                  <wp:align>left</wp:align>
                </wp:positionH>
                <wp:positionV relativeFrom="paragraph">
                  <wp:posOffset>7620</wp:posOffset>
                </wp:positionV>
                <wp:extent cx="1257300" cy="295275"/>
                <wp:effectExtent l="0" t="0" r="19050" b="28575"/>
                <wp:wrapNone/>
                <wp:docPr id="2057118037" name="Text Box 3"/>
                <wp:cNvGraphicFramePr/>
                <a:graphic xmlns:a="http://schemas.openxmlformats.org/drawingml/2006/main">
                  <a:graphicData uri="http://schemas.microsoft.com/office/word/2010/wordprocessingShape">
                    <wps:wsp>
                      <wps:cNvSpPr txBox="1"/>
                      <wps:spPr>
                        <a:xfrm>
                          <a:off x="0" y="0"/>
                          <a:ext cx="1257300" cy="295275"/>
                        </a:xfrm>
                        <a:prstGeom prst="rect">
                          <a:avLst/>
                        </a:prstGeom>
                        <a:solidFill>
                          <a:schemeClr val="lt1"/>
                        </a:solidFill>
                        <a:ln w="6350">
                          <a:solidFill>
                            <a:prstClr val="black"/>
                          </a:solidFill>
                        </a:ln>
                      </wps:spPr>
                      <wps:txbx>
                        <w:txbxContent>
                          <w:p w14:paraId="5A0C033E" w14:textId="7FB00C35" w:rsidR="004C3034" w:rsidRPr="00314802" w:rsidRDefault="004C3034" w:rsidP="000F62DA">
                            <w:pPr>
                              <w:spacing w:before="0" w:after="0"/>
                              <w:ind w:firstLine="0"/>
                              <w:jc w:val="center"/>
                              <w:rPr>
                                <w:b/>
                                <w:bCs/>
                                <w:sz w:val="24"/>
                                <w:szCs w:val="18"/>
                              </w:rPr>
                            </w:pPr>
                            <w:r w:rsidRPr="00314802">
                              <w:rPr>
                                <w:b/>
                                <w:bCs/>
                                <w:sz w:val="24"/>
                                <w:szCs w:val="1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0;margin-top:.6pt;width:99pt;height:23.2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NbNwIAAHwEAAAOAAAAZHJzL2Uyb0RvYy54bWysVE1v2zAMvQ/YfxB0X+y4SbMGcYosRYYB&#10;QVsgHXpWZCk2JouapMTOfv0o2flot9Owi0yJ1BP5+OjZfVsrchDWVaBzOhyklAjNoaj0LqffX1af&#10;PlPiPNMFU6BFTo/C0fv5xw+zxkxFBiWoQliCINpNG5PT0nszTRLHS1EzNwAjNDol2Jp53NpdUljW&#10;IHqtkixNb5MGbGEscOEcnj50TjqP+FIK7p+kdMITlVPMzcfVxnUb1mQ+Y9OdZaaseJ8G+4csalZp&#10;fPQM9cA8I3tb/QFVV9yCA+kHHOoEpKy4iDVgNcP0XTWbkhkRa0FynDnT5P4fLH88bMyzJb79Ai02&#10;MBDSGDd1eBjqaaWtwxczJehHCo9n2kTrCQ+XsvHkJkUXR192N84m4wCTXG4b6/xXATUJRk4ttiWy&#10;xQ5r57vQU0h4zIGqilWlVNwEKYilsuTAsInKxxwR/E2U0qTJ6e3NOI3Ab3wB+nx/qxj/0ad3FYV4&#10;SmPOl9qD5dtt2xOyheKIPFnoJOQMX1WIu2bOPzOLmsH6cQ78Ey5SASYDvUVJCfbX385DPLYSvZQ0&#10;qMGcup97ZgUl6pvGJt8NR6Mg2rgZjScZbuy1Z3vt0ft6CcjQECfO8GiGeK9OprRQv+K4LMKr6GKa&#10;49s59Sdz6bvJwHHjYrGIQShTw/xabwwP0KEjgc+X9pVZ0/fToxIe4aRWNn3X1i423NSw2HuQVex5&#10;ILhjtecdJR5V049jmKHrfYy6/DTmvwEAAP//AwBQSwMEFAAGAAgAAAAhAMiQalTYAAAABQEAAA8A&#10;AABkcnMvZG93bnJldi54bWxMj8FOwzAQRO9I/IO1SNyoQ4VoGuJUgAoXThTEeRtvbYt4HdluGv4e&#10;9wTH2VnNvGk3sx/ERDG5wApuFxUI4j5ox0bB58fLTQ0iZWSNQ2BS8EMJNt3lRYuNDid+p2mXjSgh&#10;nBpUYHMeGylTb8ljWoSRuHiHED3mIqOROuKphPtBLqvqXnp0XBosjvRsqf/eHb2C7ZNZm77GaLe1&#10;dm6avw5v5lWp66v58QFEpjn/PcMZv6BDV5j24cg6iUFBGZLLdQnibK7rovcK7lYrkF0r/9N3vwAA&#10;AP//AwBQSwECLQAUAAYACAAAACEAtoM4kv4AAADhAQAAEwAAAAAAAAAAAAAAAAAAAAAAW0NvbnRl&#10;bnRfVHlwZXNdLnhtbFBLAQItABQABgAIAAAAIQA4/SH/1gAAAJQBAAALAAAAAAAAAAAAAAAAAC8B&#10;AABfcmVscy8ucmVsc1BLAQItABQABgAIAAAAIQAykwNbNwIAAHwEAAAOAAAAAAAAAAAAAAAAAC4C&#10;AABkcnMvZTJvRG9jLnhtbFBLAQItABQABgAIAAAAIQDIkGpU2AAAAAUBAAAPAAAAAAAAAAAAAAAA&#10;AJEEAABkcnMvZG93bnJldi54bWxQSwUGAAAAAAQABADzAAAAlgUAAAAA&#10;" fillcolor="white [3201]" strokeweight=".5pt">
                <v:textbox>
                  <w:txbxContent>
                    <w:p w14:paraId="5A0C033E" w14:textId="7FB00C35" w:rsidR="004C3034" w:rsidRPr="00314802" w:rsidRDefault="004C3034" w:rsidP="000F62DA">
                      <w:pPr>
                        <w:spacing w:before="0" w:after="0"/>
                        <w:ind w:firstLine="0"/>
                        <w:jc w:val="center"/>
                        <w:rPr>
                          <w:b/>
                          <w:bCs/>
                          <w:sz w:val="24"/>
                          <w:szCs w:val="18"/>
                        </w:rPr>
                      </w:pPr>
                      <w:r w:rsidRPr="00314802">
                        <w:rPr>
                          <w:b/>
                          <w:bCs/>
                          <w:sz w:val="24"/>
                          <w:szCs w:val="18"/>
                        </w:rPr>
                        <w:t>DỰ THẢO</w:t>
                      </w:r>
                    </w:p>
                  </w:txbxContent>
                </v:textbox>
                <w10:wrap anchorx="margin"/>
              </v:shape>
            </w:pict>
          </mc:Fallback>
        </mc:AlternateContent>
      </w:r>
    </w:p>
    <w:p w14:paraId="6284AC47" w14:textId="77CF1F6A" w:rsidR="001C075D" w:rsidRPr="00082533" w:rsidRDefault="001C075D" w:rsidP="000F62DA">
      <w:pPr>
        <w:tabs>
          <w:tab w:val="center" w:pos="0"/>
          <w:tab w:val="left" w:pos="709"/>
          <w:tab w:val="left" w:pos="6810"/>
        </w:tabs>
        <w:spacing w:before="0" w:after="0"/>
        <w:ind w:firstLine="0"/>
        <w:jc w:val="left"/>
        <w:rPr>
          <w:b/>
          <w:szCs w:val="28"/>
        </w:rPr>
      </w:pPr>
    </w:p>
    <w:p w14:paraId="19056089" w14:textId="728AA0CD" w:rsidR="0021155E" w:rsidRDefault="00EA28D1" w:rsidP="000F3238">
      <w:pPr>
        <w:spacing w:before="0" w:after="0"/>
        <w:ind w:firstLine="0"/>
        <w:jc w:val="center"/>
        <w:rPr>
          <w:rFonts w:eastAsia="Calibri"/>
          <w:b/>
          <w:bCs/>
          <w:sz w:val="25"/>
          <w:szCs w:val="25"/>
        </w:rPr>
      </w:pPr>
      <w:r>
        <w:rPr>
          <w:rFonts w:eastAsia="Calibri"/>
          <w:b/>
          <w:bCs/>
          <w:sz w:val="25"/>
          <w:szCs w:val="25"/>
        </w:rPr>
        <w:t>BẢN</w:t>
      </w:r>
      <w:r w:rsidR="000358CE" w:rsidRPr="000F3238">
        <w:rPr>
          <w:rFonts w:eastAsia="Calibri"/>
          <w:b/>
          <w:bCs/>
          <w:sz w:val="25"/>
          <w:szCs w:val="25"/>
        </w:rPr>
        <w:t xml:space="preserve"> THUYẾT MINH DỰ THẢO QUYẾT ĐỊNH </w:t>
      </w:r>
    </w:p>
    <w:p w14:paraId="6A7E4737" w14:textId="77777777" w:rsidR="002C2B84" w:rsidRDefault="002C2B84" w:rsidP="0021155E">
      <w:pPr>
        <w:spacing w:before="0" w:after="0"/>
        <w:ind w:firstLine="0"/>
        <w:jc w:val="center"/>
        <w:rPr>
          <w:b/>
          <w:sz w:val="25"/>
          <w:szCs w:val="25"/>
        </w:rPr>
      </w:pPr>
      <w:r w:rsidRPr="002C2B84">
        <w:rPr>
          <w:b/>
          <w:sz w:val="25"/>
          <w:szCs w:val="25"/>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p>
    <w:p w14:paraId="0E2922AC" w14:textId="5EDC14D1" w:rsidR="000358CE" w:rsidRPr="000F3238" w:rsidRDefault="0021155E" w:rsidP="0021155E">
      <w:pPr>
        <w:spacing w:before="0" w:after="0"/>
        <w:ind w:firstLine="0"/>
        <w:jc w:val="center"/>
        <w:rPr>
          <w:rFonts w:eastAsia="Calibri"/>
          <w:b/>
          <w:bCs/>
          <w:sz w:val="25"/>
          <w:szCs w:val="25"/>
        </w:rPr>
      </w:pPr>
      <w:r>
        <w:rPr>
          <w:b/>
          <w:sz w:val="25"/>
          <w:szCs w:val="25"/>
        </w:rPr>
        <w:t xml:space="preserve">với </w:t>
      </w:r>
      <w:r w:rsidR="002C2B84">
        <w:rPr>
          <w:b/>
          <w:sz w:val="25"/>
          <w:szCs w:val="25"/>
        </w:rPr>
        <w:t xml:space="preserve">văn bản quy phạm pháp luật </w:t>
      </w:r>
      <w:r>
        <w:rPr>
          <w:b/>
          <w:sz w:val="25"/>
          <w:szCs w:val="25"/>
        </w:rPr>
        <w:t xml:space="preserve">hiện hành </w:t>
      </w:r>
    </w:p>
    <w:p w14:paraId="73F29DD8" w14:textId="77777777" w:rsidR="008D0F38" w:rsidRDefault="008D0F38" w:rsidP="007E19B8">
      <w:pPr>
        <w:tabs>
          <w:tab w:val="center" w:pos="0"/>
          <w:tab w:val="left" w:pos="709"/>
          <w:tab w:val="left" w:pos="6810"/>
        </w:tabs>
        <w:spacing w:before="0" w:after="0"/>
        <w:ind w:firstLine="0"/>
        <w:jc w:val="center"/>
        <w:rPr>
          <w:b/>
          <w:sz w:val="26"/>
          <w:szCs w:val="26"/>
        </w:rPr>
      </w:pPr>
    </w:p>
    <w:tbl>
      <w:tblPr>
        <w:tblStyle w:val="TableGrid"/>
        <w:tblW w:w="15309" w:type="dxa"/>
        <w:tblInd w:w="-5" w:type="dxa"/>
        <w:tblLook w:val="04A0" w:firstRow="1" w:lastRow="0" w:firstColumn="1" w:lastColumn="0" w:noHBand="0" w:noVBand="1"/>
      </w:tblPr>
      <w:tblGrid>
        <w:gridCol w:w="3119"/>
        <w:gridCol w:w="4111"/>
        <w:gridCol w:w="8079"/>
      </w:tblGrid>
      <w:tr w:rsidR="002C2B84" w:rsidRPr="002C2B84" w14:paraId="463B0208" w14:textId="77777777" w:rsidTr="004A7A73">
        <w:trPr>
          <w:tblHeader/>
        </w:trPr>
        <w:tc>
          <w:tcPr>
            <w:tcW w:w="3119" w:type="dxa"/>
            <w:vAlign w:val="center"/>
          </w:tcPr>
          <w:p w14:paraId="119BAA4A" w14:textId="5B6A6013" w:rsidR="002C2B84" w:rsidRPr="002C2B84" w:rsidRDefault="002C2B84" w:rsidP="007E19B8">
            <w:pPr>
              <w:tabs>
                <w:tab w:val="center" w:pos="0"/>
                <w:tab w:val="left" w:pos="709"/>
                <w:tab w:val="left" w:pos="6810"/>
              </w:tabs>
              <w:spacing w:before="0" w:after="0"/>
              <w:ind w:firstLine="0"/>
              <w:jc w:val="center"/>
              <w:rPr>
                <w:b/>
                <w:sz w:val="24"/>
              </w:rPr>
            </w:pPr>
            <w:r w:rsidRPr="002C2B84">
              <w:rPr>
                <w:b/>
                <w:sz w:val="24"/>
              </w:rPr>
              <w:t>QUY PHẠM PHÁP LUẬT HIỆN HÀNH</w:t>
            </w:r>
          </w:p>
        </w:tc>
        <w:tc>
          <w:tcPr>
            <w:tcW w:w="4111" w:type="dxa"/>
            <w:vAlign w:val="center"/>
          </w:tcPr>
          <w:p w14:paraId="1BE09295" w14:textId="4466CABC" w:rsidR="002C2B84" w:rsidRPr="002C2B84" w:rsidRDefault="002C2B84" w:rsidP="007E19B8">
            <w:pPr>
              <w:tabs>
                <w:tab w:val="center" w:pos="0"/>
                <w:tab w:val="left" w:pos="709"/>
                <w:tab w:val="left" w:pos="6810"/>
              </w:tabs>
              <w:spacing w:before="0" w:after="0"/>
              <w:ind w:firstLine="0"/>
              <w:jc w:val="center"/>
              <w:rPr>
                <w:b/>
                <w:sz w:val="24"/>
              </w:rPr>
            </w:pPr>
            <w:r w:rsidRPr="002C2B84">
              <w:rPr>
                <w:b/>
                <w:sz w:val="24"/>
              </w:rPr>
              <w:t>DỰ THẢO VĂN BẢN</w:t>
            </w:r>
          </w:p>
        </w:tc>
        <w:tc>
          <w:tcPr>
            <w:tcW w:w="8079" w:type="dxa"/>
            <w:vAlign w:val="center"/>
          </w:tcPr>
          <w:p w14:paraId="11640C5D" w14:textId="678549A9" w:rsidR="002C2B84" w:rsidRPr="002C2B84" w:rsidRDefault="002C2B84" w:rsidP="007E19B8">
            <w:pPr>
              <w:tabs>
                <w:tab w:val="center" w:pos="0"/>
                <w:tab w:val="left" w:pos="709"/>
                <w:tab w:val="left" w:pos="6810"/>
              </w:tabs>
              <w:spacing w:before="0" w:after="0"/>
              <w:ind w:firstLine="0"/>
              <w:jc w:val="center"/>
              <w:rPr>
                <w:b/>
                <w:sz w:val="24"/>
              </w:rPr>
            </w:pPr>
            <w:r w:rsidRPr="002C2B84">
              <w:rPr>
                <w:b/>
                <w:sz w:val="24"/>
              </w:rPr>
              <w:t>THUYẾT MINH</w:t>
            </w:r>
          </w:p>
        </w:tc>
      </w:tr>
      <w:tr w:rsidR="002C2B84" w:rsidRPr="002C2B84" w14:paraId="7A51CA0C" w14:textId="77777777" w:rsidTr="004A7A73">
        <w:tc>
          <w:tcPr>
            <w:tcW w:w="3119" w:type="dxa"/>
            <w:vAlign w:val="center"/>
          </w:tcPr>
          <w:p w14:paraId="2A364DAE" w14:textId="6194E033" w:rsidR="005C12A9" w:rsidRPr="005C12A9" w:rsidRDefault="005C12A9" w:rsidP="005C12A9">
            <w:pPr>
              <w:tabs>
                <w:tab w:val="center" w:pos="0"/>
                <w:tab w:val="left" w:pos="709"/>
                <w:tab w:val="left" w:pos="6810"/>
              </w:tabs>
              <w:spacing w:before="0" w:after="0"/>
              <w:ind w:firstLine="0"/>
              <w:jc w:val="left"/>
              <w:rPr>
                <w:b/>
                <w:bCs/>
                <w:sz w:val="24"/>
              </w:rPr>
            </w:pPr>
            <w:r>
              <w:rPr>
                <w:b/>
                <w:bCs/>
                <w:sz w:val="24"/>
              </w:rPr>
              <w:t>Phạm vi điều chỉnh, đối tượng áp dụng (Điều 1)</w:t>
            </w:r>
          </w:p>
          <w:p w14:paraId="004EDA84" w14:textId="77777777" w:rsidR="005C12A9" w:rsidRPr="005C12A9" w:rsidRDefault="005C12A9" w:rsidP="005C12A9">
            <w:pPr>
              <w:tabs>
                <w:tab w:val="center" w:pos="0"/>
                <w:tab w:val="left" w:pos="709"/>
                <w:tab w:val="left" w:pos="6810"/>
              </w:tabs>
              <w:spacing w:before="0" w:after="0"/>
              <w:ind w:firstLine="0"/>
              <w:jc w:val="left"/>
              <w:rPr>
                <w:sz w:val="24"/>
              </w:rPr>
            </w:pPr>
            <w:r w:rsidRPr="005C12A9">
              <w:rPr>
                <w:sz w:val="24"/>
              </w:rPr>
              <w:t>Luật Ban hành VBQPPL số 64/2025/QH15, Điều 8: Quyết định của UBND tỉnh phải xác định rõ phạm vi điều chỉnh và đối tượng áp dụng.</w:t>
            </w:r>
          </w:p>
          <w:p w14:paraId="6C21A64F" w14:textId="77777777" w:rsidR="005C12A9" w:rsidRPr="005C12A9" w:rsidRDefault="005C12A9" w:rsidP="005C12A9">
            <w:pPr>
              <w:tabs>
                <w:tab w:val="center" w:pos="0"/>
                <w:tab w:val="left" w:pos="709"/>
                <w:tab w:val="left" w:pos="6810"/>
              </w:tabs>
              <w:spacing w:before="0" w:after="0"/>
              <w:ind w:firstLine="0"/>
              <w:jc w:val="left"/>
              <w:rPr>
                <w:sz w:val="24"/>
              </w:rPr>
            </w:pPr>
            <w:r w:rsidRPr="005C12A9">
              <w:rPr>
                <w:sz w:val="24"/>
              </w:rPr>
              <w:t>Nghị định 78/2025/NĐ-CP, Điều 5: phạm vi điều chỉnh của VBQPPL phải xác định rõ loại quan hệ xã hội được điều chỉnh; đối tượng áp dụng là cơ quan, tổ chức, cá nhân chịu sự tác động trực tiếp.</w:t>
            </w:r>
          </w:p>
          <w:p w14:paraId="60C9DA3A" w14:textId="3840B117" w:rsidR="002C2B84" w:rsidRPr="002C2B84" w:rsidRDefault="005C12A9" w:rsidP="005C12A9">
            <w:pPr>
              <w:tabs>
                <w:tab w:val="center" w:pos="0"/>
                <w:tab w:val="left" w:pos="709"/>
                <w:tab w:val="left" w:pos="6810"/>
              </w:tabs>
              <w:spacing w:before="0" w:after="0"/>
              <w:ind w:firstLine="0"/>
              <w:jc w:val="left"/>
              <w:rPr>
                <w:bCs/>
                <w:sz w:val="24"/>
              </w:rPr>
            </w:pPr>
            <w:r w:rsidRPr="005C12A9">
              <w:rPr>
                <w:sz w:val="24"/>
              </w:rPr>
              <w:t>Quyết định số 51/2025/QĐ-TTg ngày 29/12/2025 của Thủ tướng Chính phủ</w:t>
            </w:r>
            <w:r>
              <w:rPr>
                <w:sz w:val="24"/>
              </w:rPr>
              <w:t xml:space="preserve"> </w:t>
            </w:r>
            <w:r w:rsidRPr="005C12A9">
              <w:rPr>
                <w:sz w:val="24"/>
              </w:rPr>
              <w:t>ban hành Bộ tiêu chí quốc gia về nông thôn mới giai đoạn 2026-2030</w:t>
            </w:r>
            <w:r w:rsidR="002C2B84" w:rsidRPr="002C2B84">
              <w:rPr>
                <w:sz w:val="24"/>
              </w:rPr>
              <w:t xml:space="preserve">, Điều 3, khoản 3: </w:t>
            </w:r>
            <w:r w:rsidR="002C2B84" w:rsidRPr="002C2B84">
              <w:rPr>
                <w:sz w:val="24"/>
              </w:rPr>
              <w:lastRenderedPageBreak/>
              <w:t>quy định trách nhiệm của UBND tỉnh và các sở, ngành trong tổ chức thực hiện Bộ tiêu chí.</w:t>
            </w:r>
          </w:p>
        </w:tc>
        <w:tc>
          <w:tcPr>
            <w:tcW w:w="4111" w:type="dxa"/>
            <w:vAlign w:val="center"/>
          </w:tcPr>
          <w:p w14:paraId="4CE11192" w14:textId="77777777" w:rsidR="002C2B84" w:rsidRPr="005C12A9" w:rsidRDefault="002C2B84" w:rsidP="002C2B84">
            <w:pPr>
              <w:tabs>
                <w:tab w:val="center" w:pos="0"/>
                <w:tab w:val="left" w:pos="709"/>
                <w:tab w:val="left" w:pos="6810"/>
              </w:tabs>
              <w:spacing w:before="0" w:after="0"/>
              <w:ind w:firstLine="0"/>
              <w:jc w:val="left"/>
              <w:rPr>
                <w:b/>
                <w:sz w:val="24"/>
              </w:rPr>
            </w:pPr>
            <w:r w:rsidRPr="005C12A9">
              <w:rPr>
                <w:b/>
                <w:sz w:val="24"/>
              </w:rPr>
              <w:lastRenderedPageBreak/>
              <w:t>Điều 1. Phạm vi điều chỉnh và đối tượng áp dụng</w:t>
            </w:r>
          </w:p>
          <w:p w14:paraId="716BECAC" w14:textId="77777777" w:rsidR="002C2B84" w:rsidRPr="002C2B84" w:rsidRDefault="002C2B84" w:rsidP="002C2B84">
            <w:pPr>
              <w:tabs>
                <w:tab w:val="center" w:pos="0"/>
                <w:tab w:val="left" w:pos="709"/>
                <w:tab w:val="left" w:pos="6810"/>
              </w:tabs>
              <w:spacing w:before="0" w:after="0"/>
              <w:ind w:firstLine="0"/>
              <w:jc w:val="left"/>
              <w:rPr>
                <w:bCs/>
                <w:sz w:val="24"/>
              </w:rPr>
            </w:pPr>
            <w:r w:rsidRPr="002C2B84">
              <w:rPr>
                <w:bCs/>
                <w:sz w:val="24"/>
              </w:rPr>
              <w:t>1. Quyết định này quy định:</w:t>
            </w:r>
          </w:p>
          <w:p w14:paraId="54636C22" w14:textId="77777777" w:rsidR="002C2B84" w:rsidRPr="002C2B84" w:rsidRDefault="002C2B84" w:rsidP="002C2B84">
            <w:pPr>
              <w:tabs>
                <w:tab w:val="center" w:pos="0"/>
                <w:tab w:val="left" w:pos="709"/>
                <w:tab w:val="left" w:pos="6810"/>
              </w:tabs>
              <w:spacing w:before="0" w:after="0"/>
              <w:ind w:firstLine="0"/>
              <w:jc w:val="left"/>
              <w:rPr>
                <w:bCs/>
                <w:sz w:val="24"/>
              </w:rPr>
            </w:pPr>
            <w:r w:rsidRPr="002C2B84">
              <w:rPr>
                <w:bCs/>
                <w:sz w:val="24"/>
              </w:rPr>
              <w:t>a) Cụ thể việc áp dụng các nội dung tiêu chí của Bộ tiêu chí quốc gia về xã nông thôn mới giai đoạn 2026-2030 trên địa bàn tỉnh Thái Nguyên (Phụ lục I);</w:t>
            </w:r>
          </w:p>
          <w:p w14:paraId="053832B1" w14:textId="77777777" w:rsidR="002C2B84" w:rsidRPr="002C2B84" w:rsidRDefault="002C2B84" w:rsidP="002C2B84">
            <w:pPr>
              <w:tabs>
                <w:tab w:val="center" w:pos="0"/>
                <w:tab w:val="left" w:pos="709"/>
                <w:tab w:val="left" w:pos="6810"/>
              </w:tabs>
              <w:spacing w:before="0" w:after="0"/>
              <w:ind w:firstLine="0"/>
              <w:jc w:val="left"/>
              <w:rPr>
                <w:bCs/>
                <w:sz w:val="24"/>
              </w:rPr>
            </w:pPr>
            <w:r w:rsidRPr="002C2B84">
              <w:rPr>
                <w:bCs/>
                <w:sz w:val="24"/>
              </w:rPr>
              <w:t xml:space="preserve">b) Bộ tiêu chí xã nông thôn mới hiện đại tỉnh Thái Nguyên giai đoạn 2026-2030 (Phụ lục II); </w:t>
            </w:r>
          </w:p>
          <w:p w14:paraId="57FD57B6" w14:textId="77777777" w:rsidR="002C2B84" w:rsidRPr="002C2B84" w:rsidRDefault="002C2B84" w:rsidP="002C2B84">
            <w:pPr>
              <w:tabs>
                <w:tab w:val="center" w:pos="0"/>
                <w:tab w:val="left" w:pos="709"/>
                <w:tab w:val="left" w:pos="6810"/>
              </w:tabs>
              <w:spacing w:before="0" w:after="0"/>
              <w:ind w:firstLine="0"/>
              <w:jc w:val="left"/>
              <w:rPr>
                <w:bCs/>
                <w:sz w:val="24"/>
              </w:rPr>
            </w:pPr>
            <w:r w:rsidRPr="002C2B84">
              <w:rPr>
                <w:bCs/>
                <w:sz w:val="24"/>
              </w:rPr>
              <w:t>c) Bộ tiêu chí thôn nông thôn mới tỉnh Thái Nguyên giai đoạn 2026-2030 (Phụ lục III);</w:t>
            </w:r>
          </w:p>
          <w:p w14:paraId="3AC5BD6F" w14:textId="021A35D8" w:rsidR="002C2B84" w:rsidRPr="002C2B84" w:rsidRDefault="002C2B84" w:rsidP="002C2B84">
            <w:pPr>
              <w:tabs>
                <w:tab w:val="center" w:pos="0"/>
                <w:tab w:val="left" w:pos="709"/>
                <w:tab w:val="left" w:pos="6810"/>
              </w:tabs>
              <w:spacing w:before="0" w:after="0"/>
              <w:ind w:firstLine="0"/>
              <w:jc w:val="left"/>
              <w:rPr>
                <w:bCs/>
                <w:sz w:val="24"/>
              </w:rPr>
            </w:pPr>
            <w:r w:rsidRPr="002C2B84">
              <w:rPr>
                <w:bCs/>
                <w:sz w:val="24"/>
              </w:rPr>
              <w:t>2. Quyết định này áp dụng đối với các sở, ngành của tỉnh; Uỷ ban nhân dân các xã; các thôn, xóm, bản (gọi chung là thôn); các cơ quan tổ chức có liên quan trong quá trình triển khai thực hiện các nội dung quy định tại khoản 1 Điều này</w:t>
            </w:r>
          </w:p>
        </w:tc>
        <w:tc>
          <w:tcPr>
            <w:tcW w:w="8079" w:type="dxa"/>
          </w:tcPr>
          <w:p w14:paraId="34F61765" w14:textId="77777777" w:rsidR="002C2B84" w:rsidRPr="002C2B84" w:rsidRDefault="002C2B84" w:rsidP="002C2B84">
            <w:pPr>
              <w:spacing w:before="0" w:after="0"/>
              <w:ind w:firstLine="0"/>
              <w:rPr>
                <w:sz w:val="24"/>
              </w:rPr>
            </w:pPr>
            <w:r w:rsidRPr="002C2B84">
              <w:rPr>
                <w:sz w:val="24"/>
              </w:rPr>
              <w:t>Quy định phạm vi điều chỉnh và đối tượng áp dụng là yêu cầu bắt buộc theo Luật Ban hành Văn bản quy phạm pháp luật, Cụ thể:</w:t>
            </w:r>
          </w:p>
          <w:p w14:paraId="5FEC4DB7" w14:textId="77777777" w:rsidR="002C2B84" w:rsidRPr="002C2B84" w:rsidRDefault="002C2B84" w:rsidP="002C2B84">
            <w:pPr>
              <w:spacing w:before="0" w:after="0"/>
              <w:ind w:firstLine="0"/>
              <w:rPr>
                <w:sz w:val="24"/>
              </w:rPr>
            </w:pPr>
            <w:r w:rsidRPr="002C2B84">
              <w:rPr>
                <w:sz w:val="24"/>
              </w:rPr>
              <w:t>- Phạm vi điều chỉnh: xác định rõ Bộ tiêu chí là căn cứ pháp lý thống nhất để đánh giá, thẩm định và xét công nhận, thu hồi xã đạt chuẩn NTM, NTM hiện đại, thôn nông thôn mới; bảo đảm tính đồng bộ trong thực thi trên toàn địa bàn tỉnh.</w:t>
            </w:r>
          </w:p>
          <w:p w14:paraId="076E3F06" w14:textId="77777777" w:rsidR="002C2B84" w:rsidRPr="002C2B84" w:rsidRDefault="002C2B84" w:rsidP="002C2B84">
            <w:pPr>
              <w:spacing w:before="0" w:after="0"/>
              <w:ind w:firstLine="0"/>
              <w:rPr>
                <w:sz w:val="24"/>
              </w:rPr>
            </w:pPr>
            <w:r w:rsidRPr="002C2B84">
              <w:rPr>
                <w:sz w:val="24"/>
              </w:rPr>
              <w:t>- Đối tượng áp dụng: bao gồm đầy đủ các sở, ngành của tỉnh, UBND các xã (chủ thể trực tiếp thực hiện) và các tổ chức, cá nhân liên quan; phù hợp với mô hình CQĐP 02 cấp (tỉnh - xã).</w:t>
            </w:r>
          </w:p>
          <w:p w14:paraId="2B747EFB" w14:textId="4041F951" w:rsidR="002C2B84" w:rsidRPr="002C2B84" w:rsidRDefault="002C2B84" w:rsidP="002C2B84">
            <w:pPr>
              <w:spacing w:before="0" w:after="0"/>
              <w:ind w:firstLine="0"/>
              <w:rPr>
                <w:sz w:val="24"/>
              </w:rPr>
            </w:pPr>
            <w:r w:rsidRPr="002C2B84">
              <w:rPr>
                <w:sz w:val="24"/>
              </w:rPr>
              <w:t xml:space="preserve">Việc ban hành </w:t>
            </w:r>
            <w:r w:rsidR="00CB4373">
              <w:rPr>
                <w:sz w:val="24"/>
              </w:rPr>
              <w:t xml:space="preserve">Quyết định </w:t>
            </w:r>
            <w:r w:rsidR="00CB4373" w:rsidRPr="00CB4373">
              <w:rPr>
                <w:sz w:val="24"/>
              </w:rPr>
              <w:t>Quy định áp dụng các nội dung tiêu chí của Bộ tiêu chí quốc gia về xã nông thôn mới giai đoạn 2026-2030; ban hành Bộ tiêu chí xã nông thôn mới hiện đại, Bộ tiêu chí thôn nông thôn mới giai đoạn 2026-2030 trên địa bàn tỉnh Thái Nguyên</w:t>
            </w:r>
            <w:r w:rsidR="00CB4373">
              <w:rPr>
                <w:sz w:val="24"/>
              </w:rPr>
              <w:t xml:space="preserve"> </w:t>
            </w:r>
            <w:r w:rsidRPr="002C2B84">
              <w:rPr>
                <w:sz w:val="24"/>
              </w:rPr>
              <w:t>xuất phát từ yêu cầu:</w:t>
            </w:r>
          </w:p>
          <w:p w14:paraId="2F3826B2" w14:textId="77777777" w:rsidR="002C2B84" w:rsidRPr="002C2B84" w:rsidRDefault="002C2B84" w:rsidP="002C2B84">
            <w:pPr>
              <w:spacing w:before="0" w:after="0"/>
              <w:ind w:firstLine="0"/>
              <w:rPr>
                <w:sz w:val="24"/>
              </w:rPr>
            </w:pPr>
            <w:r w:rsidRPr="002C2B84">
              <w:rPr>
                <w:sz w:val="24"/>
              </w:rPr>
              <w:t>- Phân cấp theo Quyết định 51: UBND tỉnh có trách nhiệm cụ thể hóa tiêu chí phù hợp thực tế địa phương, không thấp hơn mức chuẩn quốc gia; bảo đảm đồng bộ với Bộ tiêu chí quốc gia về xã nông thôn mới giai đoạn 2026-2030.</w:t>
            </w:r>
          </w:p>
          <w:p w14:paraId="18314765" w14:textId="02FBAFE2" w:rsidR="002C2B84" w:rsidRPr="002C2B84" w:rsidRDefault="002C2B84" w:rsidP="002C2B84">
            <w:pPr>
              <w:spacing w:before="0" w:after="0"/>
              <w:ind w:firstLine="0"/>
              <w:rPr>
                <w:sz w:val="24"/>
              </w:rPr>
            </w:pPr>
            <w:r w:rsidRPr="002C2B84">
              <w:rPr>
                <w:sz w:val="24"/>
              </w:rPr>
              <w:t xml:space="preserve">- Phù hợp với tổ chức </w:t>
            </w:r>
            <w:r w:rsidR="002101DE">
              <w:rPr>
                <w:sz w:val="24"/>
              </w:rPr>
              <w:t>chính quyền địa phương</w:t>
            </w:r>
            <w:r w:rsidRPr="002C2B84">
              <w:rPr>
                <w:sz w:val="24"/>
              </w:rPr>
              <w:t xml:space="preserve"> 02 cấp (tỉnh - xã): quy mô xã sau sắp xếp lớn hơn, cần điều chỉnh tiêu chí cho phù hợp.</w:t>
            </w:r>
          </w:p>
          <w:p w14:paraId="358CA12B" w14:textId="0AD419D4" w:rsidR="002C2B84" w:rsidRPr="004A7A73" w:rsidRDefault="002C2B84" w:rsidP="002C2B84">
            <w:pPr>
              <w:spacing w:before="0" w:after="0"/>
              <w:ind w:firstLine="0"/>
              <w:rPr>
                <w:spacing w:val="-6"/>
                <w:sz w:val="24"/>
              </w:rPr>
            </w:pPr>
            <w:r w:rsidRPr="004A7A73">
              <w:rPr>
                <w:b/>
                <w:bCs/>
                <w:spacing w:val="-6"/>
                <w:sz w:val="24"/>
              </w:rPr>
              <w:t xml:space="preserve">- Quy định </w:t>
            </w:r>
            <w:r w:rsidR="00ED61E8" w:rsidRPr="004A7A73">
              <w:rPr>
                <w:b/>
                <w:bCs/>
                <w:spacing w:val="-6"/>
                <w:sz w:val="24"/>
              </w:rPr>
              <w:t>áp dụng các nội dung tiêu chí của Bộ tiêu chí quốc gia về xã nông thôn mới giai đoạn 2026-2030 (Phụ lục I):</w:t>
            </w:r>
            <w:r w:rsidR="00ED61E8" w:rsidRPr="004A7A73">
              <w:rPr>
                <w:spacing w:val="-6"/>
              </w:rPr>
              <w:t xml:space="preserve"> </w:t>
            </w:r>
            <w:r w:rsidR="00ED61E8" w:rsidRPr="004A7A73">
              <w:rPr>
                <w:spacing w:val="-6"/>
                <w:sz w:val="24"/>
              </w:rPr>
              <w:t xml:space="preserve">Căn cứ hướng dẫn của các bộ, cơ quan trung ương liên quan đối với các nội dung tiêu chí thuộc Bộ tiêu chí quốc gia về xã NTM giai </w:t>
            </w:r>
            <w:r w:rsidR="00ED61E8" w:rsidRPr="004A7A73">
              <w:rPr>
                <w:spacing w:val="-6"/>
                <w:sz w:val="24"/>
              </w:rPr>
              <w:lastRenderedPageBreak/>
              <w:t>đoạn 2026-2030, cụ thể hóa việc áp dụng các nội dung tiêu chí phù hợp với điều kiện thực tế và nhu cầu phát triển KT-XH của địa phương; bảo đảm mức yêu cầu không thấp hơn mức chuẩn và hướng dẫn của các bộ, cơ quan trung ương.</w:t>
            </w:r>
          </w:p>
          <w:p w14:paraId="3876E730" w14:textId="689D7530" w:rsidR="00ED61E8" w:rsidRPr="00B36B15" w:rsidRDefault="00D87A45" w:rsidP="002C2B84">
            <w:pPr>
              <w:spacing w:before="0" w:after="0"/>
              <w:ind w:firstLine="0"/>
              <w:rPr>
                <w:b/>
                <w:bCs/>
                <w:i/>
                <w:iCs/>
                <w:sz w:val="24"/>
              </w:rPr>
            </w:pPr>
            <w:r w:rsidRPr="00B36B15">
              <w:rPr>
                <w:b/>
                <w:bCs/>
                <w:i/>
                <w:iCs/>
                <w:sz w:val="24"/>
              </w:rPr>
              <w:t xml:space="preserve">(1) Tiêu chí Quy hoạch: </w:t>
            </w:r>
          </w:p>
          <w:p w14:paraId="7D10C660" w14:textId="5EA9EDF7" w:rsidR="00D87A45" w:rsidRDefault="00D87A45" w:rsidP="002C2B84">
            <w:pPr>
              <w:spacing w:before="0" w:after="0"/>
              <w:ind w:firstLine="0"/>
              <w:rPr>
                <w:sz w:val="24"/>
              </w:rPr>
            </w:pPr>
            <w:r>
              <w:rPr>
                <w:sz w:val="24"/>
              </w:rPr>
              <w:t xml:space="preserve">Các yêu cầu đối với từng nhóm xã đối với các nội dung tiêu chí: </w:t>
            </w:r>
            <w:r w:rsidRPr="00D87A45">
              <w:rPr>
                <w:sz w:val="24"/>
              </w:rPr>
              <w:t>1.1. Có quy hoạch chung xã hoặc quy hoạch đô thị được phê duyệt, được công bố công khai đúng thời hạn và ban hành kế hoạch thực hiện quy hoạch</w:t>
            </w:r>
            <w:r>
              <w:rPr>
                <w:sz w:val="24"/>
              </w:rPr>
              <w:t xml:space="preserve">; </w:t>
            </w:r>
            <w:r w:rsidRPr="00D87A45">
              <w:rPr>
                <w:sz w:val="24"/>
              </w:rPr>
              <w:t>1.2. Có quy hoạch chi tiết xây dựng trung tâm xã hoặc quy hoạch chi tiết điểm dân cư mới</w:t>
            </w:r>
            <w:r>
              <w:rPr>
                <w:sz w:val="24"/>
              </w:rPr>
              <w:t>;</w:t>
            </w:r>
            <w:r w:rsidR="00B2616E">
              <w:rPr>
                <w:sz w:val="24"/>
              </w:rPr>
              <w:t xml:space="preserve"> </w:t>
            </w:r>
            <w:r w:rsidRPr="00D87A45">
              <w:rPr>
                <w:sz w:val="24"/>
              </w:rPr>
              <w:t>1.3. Có quy chế quản lý kiến trúc được phê duyệt hoặc được tích hợp trong quy hoạch chung xã</w:t>
            </w:r>
            <w:r>
              <w:rPr>
                <w:sz w:val="24"/>
              </w:rPr>
              <w:t xml:space="preserve"> do Sở Xây dựng đề xuất (Văn bản số </w:t>
            </w:r>
            <w:r w:rsidR="00181AAB">
              <w:rPr>
                <w:sz w:val="24"/>
              </w:rPr>
              <w:t>3976/SXD-QLKCHTGT ngày 20/5/2026</w:t>
            </w:r>
            <w:r>
              <w:rPr>
                <w:sz w:val="24"/>
              </w:rPr>
              <w:t>)</w:t>
            </w:r>
            <w:r w:rsidR="00181AAB">
              <w:rPr>
                <w:sz w:val="24"/>
              </w:rPr>
              <w:t>.</w:t>
            </w:r>
          </w:p>
          <w:p w14:paraId="7088F8B9" w14:textId="049674FD" w:rsidR="00D87A45" w:rsidRPr="00B36B15" w:rsidRDefault="00D87A45" w:rsidP="002C2B84">
            <w:pPr>
              <w:spacing w:before="0" w:after="0"/>
              <w:ind w:firstLine="0"/>
              <w:rPr>
                <w:b/>
                <w:bCs/>
                <w:i/>
                <w:iCs/>
                <w:sz w:val="24"/>
              </w:rPr>
            </w:pPr>
            <w:r w:rsidRPr="00B36B15">
              <w:rPr>
                <w:b/>
                <w:bCs/>
                <w:i/>
                <w:iCs/>
                <w:sz w:val="24"/>
              </w:rPr>
              <w:t>(2) Tiêu chí Hạ tầng kinh tế - xã hội:</w:t>
            </w:r>
          </w:p>
          <w:p w14:paraId="199F4B9C" w14:textId="3F07C98A" w:rsidR="00D87A45" w:rsidRDefault="00181AAB" w:rsidP="002C2B84">
            <w:pPr>
              <w:spacing w:before="0" w:after="0"/>
              <w:ind w:firstLine="0"/>
              <w:rPr>
                <w:sz w:val="24"/>
              </w:rPr>
            </w:pPr>
            <w:r>
              <w:rPr>
                <w:sz w:val="24"/>
              </w:rPr>
              <w:t xml:space="preserve">+ </w:t>
            </w:r>
            <w:r w:rsidR="00D87A45" w:rsidRPr="00D87A45">
              <w:rPr>
                <w:sz w:val="24"/>
              </w:rPr>
              <w:t xml:space="preserve">Các yêu cầu </w:t>
            </w:r>
            <w:r w:rsidR="004A7A73">
              <w:rPr>
                <w:sz w:val="24"/>
              </w:rPr>
              <w:t xml:space="preserve">theo </w:t>
            </w:r>
            <w:r w:rsidR="00D87A45" w:rsidRPr="00D87A45">
              <w:rPr>
                <w:sz w:val="24"/>
              </w:rPr>
              <w:t>từng nhóm xã đối với các nội dung tiêu chí</w:t>
            </w:r>
            <w:r w:rsidR="00D87A45">
              <w:rPr>
                <w:sz w:val="24"/>
              </w:rPr>
              <w:t xml:space="preserve">: </w:t>
            </w:r>
            <w:r w:rsidR="00D87A45" w:rsidRPr="00D87A45">
              <w:rPr>
                <w:sz w:val="24"/>
              </w:rPr>
              <w:t>2.1. Hệ thống đường giao thông nông thôn trên địa bàn xã đảm bảo kết nối và được bảo trì hằng năm; tỷ lệ đường xã đạt chuẩn theo quy hoạch đạt 100%, tỷ lệ km đường xã được trồng cây xanh dọc tuyến đường đạt ≥50%; đường thôn, ngõ, xóm được cứng hóa</w:t>
            </w:r>
            <w:r>
              <w:rPr>
                <w:sz w:val="24"/>
              </w:rPr>
              <w:t xml:space="preserve"> </w:t>
            </w:r>
            <w:r w:rsidRPr="00181AAB">
              <w:rPr>
                <w:sz w:val="24"/>
              </w:rPr>
              <w:t>do Sở Xây dựng đề xuất (Văn bản số 3976/SXD-QLKCHTGT ngày 20/5/2026).</w:t>
            </w:r>
            <w:r w:rsidR="00D87A45">
              <w:rPr>
                <w:sz w:val="24"/>
              </w:rPr>
              <w:t xml:space="preserve"> </w:t>
            </w:r>
          </w:p>
          <w:p w14:paraId="446D8F8B" w14:textId="77777777" w:rsidR="00F562D8" w:rsidRPr="00F562D8" w:rsidRDefault="00181AAB" w:rsidP="002C2B84">
            <w:pPr>
              <w:spacing w:before="0" w:after="0"/>
              <w:ind w:firstLine="0"/>
              <w:rPr>
                <w:sz w:val="24"/>
              </w:rPr>
            </w:pPr>
            <w:r>
              <w:rPr>
                <w:sz w:val="24"/>
              </w:rPr>
              <w:t xml:space="preserve">+ </w:t>
            </w:r>
            <w:r w:rsidR="00D87A45" w:rsidRPr="00D87A45">
              <w:rPr>
                <w:sz w:val="24"/>
              </w:rPr>
              <w:t>Các yêu cầu đối với từng nhóm xã đối với các nội dung tiêu chí: 2.2. Các công trình thủy lợi do xã quản lý được bảo trì hàng năm, đảm bảo diện tích đất sản xuất nông nghiệp được tưới và tiêu nước chủ động</w:t>
            </w:r>
            <w:r w:rsidR="00D87A45">
              <w:rPr>
                <w:sz w:val="24"/>
              </w:rPr>
              <w:t xml:space="preserve">; </w:t>
            </w:r>
            <w:r w:rsidR="00D87A45" w:rsidRPr="00D87A45">
              <w:rPr>
                <w:sz w:val="24"/>
              </w:rPr>
              <w:t>2.3. Đảm bảo yêu cầu chủ động về phòng, chống thiên tai theo phương châm 4 tại chỗ</w:t>
            </w:r>
            <w:r w:rsidR="00D87A45">
              <w:rPr>
                <w:sz w:val="24"/>
              </w:rPr>
              <w:t xml:space="preserve"> do Chi cục Thủy lợi và Phòng chống thiên tai (Sở Nông nghiệp và Môi trường) đề xuất </w:t>
            </w:r>
            <w:r w:rsidR="00F562D8" w:rsidRPr="00F562D8">
              <w:rPr>
                <w:sz w:val="24"/>
              </w:rPr>
              <w:t>(văn bản số 345/CCTLPCTT-TLPCTT ngày 19/3/2026).</w:t>
            </w:r>
          </w:p>
          <w:p w14:paraId="4C6D876C" w14:textId="34A74077" w:rsidR="00D87A45" w:rsidRDefault="00181AAB" w:rsidP="002C2B84">
            <w:pPr>
              <w:spacing w:before="0" w:after="0"/>
              <w:ind w:firstLine="0"/>
              <w:rPr>
                <w:sz w:val="24"/>
              </w:rPr>
            </w:pPr>
            <w:r>
              <w:rPr>
                <w:sz w:val="24"/>
              </w:rPr>
              <w:t xml:space="preserve">+ </w:t>
            </w:r>
            <w:r w:rsidRPr="00181AAB">
              <w:rPr>
                <w:sz w:val="24"/>
              </w:rPr>
              <w:t xml:space="preserve">Các yêu cầu </w:t>
            </w:r>
            <w:r w:rsidR="004A7A73">
              <w:rPr>
                <w:sz w:val="24"/>
              </w:rPr>
              <w:t>theo</w:t>
            </w:r>
            <w:r w:rsidRPr="00181AAB">
              <w:rPr>
                <w:sz w:val="24"/>
              </w:rPr>
              <w:t xml:space="preserve"> từng nhóm xã đối với các nội dung tiêu chí:</w:t>
            </w:r>
            <w:r>
              <w:rPr>
                <w:sz w:val="24"/>
              </w:rPr>
              <w:t xml:space="preserve"> </w:t>
            </w:r>
            <w:r w:rsidR="00D87A45" w:rsidRPr="00D87A45">
              <w:rPr>
                <w:sz w:val="24"/>
              </w:rPr>
              <w:t>2.4. Tỷ lệ hộ có đăng ký trực tiếp và được sử dụng điện sinh hoạt, sản xuất đảm bảo an toàn, tin cậy và ổn định</w:t>
            </w:r>
            <w:r>
              <w:rPr>
                <w:sz w:val="24"/>
              </w:rPr>
              <w:t xml:space="preserve">; </w:t>
            </w:r>
            <w:r w:rsidR="00D87A45" w:rsidRPr="00D87A45">
              <w:rPr>
                <w:sz w:val="24"/>
              </w:rPr>
              <w:t>2.5. Cơ sở hạ tầng thương mại nông thôn</w:t>
            </w:r>
            <w:r>
              <w:rPr>
                <w:sz w:val="24"/>
              </w:rPr>
              <w:t xml:space="preserve"> do Sở Công Thương đề xuất (Văn bản số 3204/SCT-CNTH ngày 20/5/2026).</w:t>
            </w:r>
          </w:p>
          <w:p w14:paraId="6C6BCA7F" w14:textId="34FFE491" w:rsidR="00FE4290" w:rsidRPr="008B78EC" w:rsidRDefault="00181AAB" w:rsidP="00FE4290">
            <w:pPr>
              <w:spacing w:before="0" w:after="0"/>
              <w:ind w:firstLine="0"/>
              <w:rPr>
                <w:spacing w:val="-6"/>
                <w:sz w:val="24"/>
              </w:rPr>
            </w:pPr>
            <w:r w:rsidRPr="008B78EC">
              <w:rPr>
                <w:spacing w:val="-6"/>
                <w:sz w:val="24"/>
              </w:rPr>
              <w:t xml:space="preserve">+ Các yêu cầu đối với từng nhóm xã đối với các nội dung tiêu chí: </w:t>
            </w:r>
            <w:r w:rsidR="00FE4290" w:rsidRPr="008B78EC">
              <w:rPr>
                <w:spacing w:val="-6"/>
                <w:sz w:val="24"/>
              </w:rPr>
              <w:t>2.6. Có hạ tầng viễn thông đảm bảo phủ sóng, internet đến 100% khu dân cư nông thôn, vùng sản xuất</w:t>
            </w:r>
            <w:r w:rsidRPr="008B78EC">
              <w:rPr>
                <w:spacing w:val="-6"/>
                <w:sz w:val="24"/>
              </w:rPr>
              <w:t xml:space="preserve"> do Sở Khoa học và Công nghệ đề xuất (Văn bản số 1383/SKHCN-BCVT ngày 03/6/2026).</w:t>
            </w:r>
          </w:p>
          <w:p w14:paraId="1F3B3BE1" w14:textId="764CE384" w:rsidR="00ED75D7" w:rsidRPr="00B36B15" w:rsidRDefault="00ED75D7" w:rsidP="00FE4290">
            <w:pPr>
              <w:spacing w:before="0" w:after="0"/>
              <w:ind w:firstLine="0"/>
              <w:rPr>
                <w:b/>
                <w:bCs/>
                <w:i/>
                <w:iCs/>
                <w:sz w:val="24"/>
              </w:rPr>
            </w:pPr>
            <w:r w:rsidRPr="00B36B15">
              <w:rPr>
                <w:b/>
                <w:bCs/>
                <w:i/>
                <w:iCs/>
                <w:sz w:val="24"/>
              </w:rPr>
              <w:t>(3) Tiêu chí Phát triển kinh tế nông thôn</w:t>
            </w:r>
          </w:p>
          <w:p w14:paraId="7E444851" w14:textId="7CE2ADE8" w:rsidR="00FE4290" w:rsidRPr="008B78EC" w:rsidRDefault="00D729EC" w:rsidP="00FE4290">
            <w:pPr>
              <w:spacing w:before="0" w:after="0"/>
              <w:ind w:firstLine="0"/>
              <w:rPr>
                <w:spacing w:val="-6"/>
                <w:sz w:val="24"/>
              </w:rPr>
            </w:pPr>
            <w:r w:rsidRPr="008B78EC">
              <w:rPr>
                <w:spacing w:val="-6"/>
                <w:sz w:val="24"/>
              </w:rPr>
              <w:t xml:space="preserve">+ </w:t>
            </w:r>
            <w:r w:rsidR="000D537B" w:rsidRPr="008B78EC">
              <w:rPr>
                <w:spacing w:val="-6"/>
                <w:sz w:val="24"/>
              </w:rPr>
              <w:t xml:space="preserve">Các yêu cầu </w:t>
            </w:r>
            <w:r w:rsidR="004A7A73">
              <w:rPr>
                <w:spacing w:val="-6"/>
                <w:sz w:val="24"/>
              </w:rPr>
              <w:t>theo</w:t>
            </w:r>
            <w:r w:rsidR="000D537B" w:rsidRPr="008B78EC">
              <w:rPr>
                <w:spacing w:val="-6"/>
                <w:sz w:val="24"/>
              </w:rPr>
              <w:t xml:space="preserve"> từng nhóm xã đối với nội dung tiêu chí:</w:t>
            </w:r>
            <w:r w:rsidRPr="008B78EC">
              <w:rPr>
                <w:spacing w:val="-6"/>
                <w:sz w:val="24"/>
              </w:rPr>
              <w:t xml:space="preserve"> </w:t>
            </w:r>
            <w:r w:rsidR="00FE4290" w:rsidRPr="008B78EC">
              <w:rPr>
                <w:spacing w:val="-6"/>
                <w:sz w:val="24"/>
              </w:rPr>
              <w:t>3.1. Tốc độ tăng thu nhập bình quân đầu người</w:t>
            </w:r>
            <w:r w:rsidR="000A4BD0" w:rsidRPr="008B78EC">
              <w:rPr>
                <w:spacing w:val="-6"/>
                <w:sz w:val="24"/>
              </w:rPr>
              <w:t>;</w:t>
            </w:r>
            <w:r w:rsidR="00FE4290" w:rsidRPr="008B78EC">
              <w:rPr>
                <w:spacing w:val="-6"/>
                <w:sz w:val="24"/>
              </w:rPr>
              <w:t xml:space="preserve"> </w:t>
            </w:r>
            <w:r w:rsidR="000A4BD0" w:rsidRPr="008B78EC">
              <w:rPr>
                <w:spacing w:val="-6"/>
                <w:sz w:val="24"/>
              </w:rPr>
              <w:t>3.6. Xã có hợp tác xã hoạt động hiệu quả</w:t>
            </w:r>
            <w:r w:rsidR="00B2616E" w:rsidRPr="008B78EC">
              <w:rPr>
                <w:spacing w:val="-6"/>
                <w:sz w:val="24"/>
              </w:rPr>
              <w:t>;</w:t>
            </w:r>
            <w:r w:rsidR="000A4BD0" w:rsidRPr="008B78EC">
              <w:rPr>
                <w:spacing w:val="-6"/>
                <w:sz w:val="24"/>
              </w:rPr>
              <w:t xml:space="preserve"> </w:t>
            </w:r>
            <w:r w:rsidR="00B2616E" w:rsidRPr="008B78EC">
              <w:rPr>
                <w:spacing w:val="-6"/>
                <w:sz w:val="24"/>
              </w:rPr>
              <w:t xml:space="preserve">3.9. Có hoạt động phát </w:t>
            </w:r>
            <w:r w:rsidR="00B2616E" w:rsidRPr="008B78EC">
              <w:rPr>
                <w:spacing w:val="-6"/>
                <w:sz w:val="24"/>
              </w:rPr>
              <w:lastRenderedPageBreak/>
              <w:t xml:space="preserve">triển kinh tế tư nhân trên địa bàn gắn với tạo việc làm, thu nhập cho người lao động địa phương </w:t>
            </w:r>
            <w:r w:rsidRPr="008B78EC">
              <w:rPr>
                <w:spacing w:val="-6"/>
                <w:sz w:val="24"/>
              </w:rPr>
              <w:t>do Sở Tài chính đ</w:t>
            </w:r>
            <w:r w:rsidR="00B2616E" w:rsidRPr="008B78EC">
              <w:rPr>
                <w:spacing w:val="-6"/>
                <w:sz w:val="24"/>
              </w:rPr>
              <w:t>ề</w:t>
            </w:r>
            <w:r w:rsidRPr="008B78EC">
              <w:rPr>
                <w:spacing w:val="-6"/>
                <w:sz w:val="24"/>
              </w:rPr>
              <w:t xml:space="preserve"> xuất (Văn bản số 6850/STC-KTXH ngày 22/5/2026).</w:t>
            </w:r>
          </w:p>
          <w:p w14:paraId="32556EE5" w14:textId="7BD3A065" w:rsidR="00FE4290" w:rsidRPr="00FE4290" w:rsidRDefault="00D729EC" w:rsidP="00FE4290">
            <w:pPr>
              <w:spacing w:before="0" w:after="0"/>
              <w:ind w:firstLine="0"/>
              <w:rPr>
                <w:sz w:val="24"/>
              </w:rPr>
            </w:pPr>
            <w:r>
              <w:rPr>
                <w:sz w:val="24"/>
              </w:rPr>
              <w:t>+</w:t>
            </w:r>
            <w:r w:rsidRPr="00D729EC">
              <w:rPr>
                <w:sz w:val="24"/>
              </w:rPr>
              <w:t xml:space="preserve"> Các yêu cầu </w:t>
            </w:r>
            <w:r w:rsidR="004A7A73">
              <w:rPr>
                <w:sz w:val="24"/>
              </w:rPr>
              <w:t>theo</w:t>
            </w:r>
            <w:r w:rsidRPr="00D729EC">
              <w:rPr>
                <w:sz w:val="24"/>
              </w:rPr>
              <w:t xml:space="preserve"> từng nhóm xã đối với nội dung tiêu chí: </w:t>
            </w:r>
            <w:r w:rsidR="00FE4290" w:rsidRPr="00FE4290">
              <w:rPr>
                <w:sz w:val="24"/>
              </w:rPr>
              <w:t>3.2. Vùng nguyên liệu tập trung đối với cây trồng, vật nuôi chủ lực của xã</w:t>
            </w:r>
            <w:r>
              <w:rPr>
                <w:sz w:val="24"/>
              </w:rPr>
              <w:t xml:space="preserve">; </w:t>
            </w:r>
            <w:r w:rsidR="00FE4290" w:rsidRPr="00FE4290">
              <w:rPr>
                <w:sz w:val="24"/>
              </w:rPr>
              <w:t>3.3. Có mô hình nông nghiệp ứng dụng công nghệ cao hoặc mô hình kinh tế xanh hoặc mô hình kinh tế tuần hoàn hiệu quả</w:t>
            </w:r>
            <w:r>
              <w:rPr>
                <w:sz w:val="24"/>
              </w:rPr>
              <w:t xml:space="preserve">; </w:t>
            </w:r>
            <w:r w:rsidR="00FE4290" w:rsidRPr="00FE4290">
              <w:rPr>
                <w:sz w:val="24"/>
              </w:rPr>
              <w:t>3.4. Có kế hoạch và thực hiện hiệu quả kế hoạch phát triển sản phẩm OCOP gắn với đặc trưng, thế mạnh của địa phương</w:t>
            </w:r>
            <w:r>
              <w:rPr>
                <w:sz w:val="24"/>
              </w:rPr>
              <w:t xml:space="preserve">; </w:t>
            </w:r>
            <w:r w:rsidR="00FE4290" w:rsidRPr="00FE4290">
              <w:rPr>
                <w:sz w:val="24"/>
              </w:rPr>
              <w:t>3.5. Các mô hình du lịch nông thôn (nếu có) trong quy hoạch chung xã được đầu tư hạ tầng đồng bộ kết nối và hoạt động hiệu quả gắn với đặc trưng của địa phương</w:t>
            </w:r>
            <w:r w:rsidR="00B2616E">
              <w:rPr>
                <w:sz w:val="24"/>
              </w:rPr>
              <w:t>;</w:t>
            </w:r>
            <w:r w:rsidR="00FE4290" w:rsidRPr="00FE4290">
              <w:rPr>
                <w:sz w:val="24"/>
              </w:rPr>
              <w:t xml:space="preserve"> </w:t>
            </w:r>
            <w:r w:rsidR="00B2616E" w:rsidRPr="00FE4290">
              <w:rPr>
                <w:sz w:val="24"/>
              </w:rPr>
              <w:t xml:space="preserve">3.7. Có tổ khuyến nông cộng đồng hoạt động hiệu quả </w:t>
            </w:r>
            <w:r>
              <w:rPr>
                <w:sz w:val="24"/>
              </w:rPr>
              <w:t>do các Chi cục trực thuộc Sở Nông nghiệp và Môi trường: Trồng trọt và Bảo vệ thực vật, Chăn nuôi, Thú y và Thủy sản; Kinh tế hợp tác và Phát triển nông thôn đề xuất</w:t>
            </w:r>
            <w:r w:rsidR="00F562D8">
              <w:rPr>
                <w:sz w:val="24"/>
              </w:rPr>
              <w:t>.</w:t>
            </w:r>
          </w:p>
          <w:p w14:paraId="23745702" w14:textId="1FBFBE32" w:rsidR="00FE4290" w:rsidRPr="00FE4290" w:rsidRDefault="00B2616E" w:rsidP="00FE4290">
            <w:pPr>
              <w:spacing w:before="0" w:after="0"/>
              <w:ind w:firstLine="0"/>
              <w:rPr>
                <w:sz w:val="24"/>
              </w:rPr>
            </w:pPr>
            <w:r>
              <w:rPr>
                <w:sz w:val="24"/>
              </w:rPr>
              <w:t xml:space="preserve">+ </w:t>
            </w:r>
            <w:r w:rsidR="000D537B" w:rsidRPr="000D537B">
              <w:rPr>
                <w:sz w:val="24"/>
              </w:rPr>
              <w:t xml:space="preserve">Các yêu cầu </w:t>
            </w:r>
            <w:r w:rsidR="004A7A73">
              <w:rPr>
                <w:sz w:val="24"/>
              </w:rPr>
              <w:t xml:space="preserve">theo </w:t>
            </w:r>
            <w:r w:rsidR="000D537B" w:rsidRPr="000D537B">
              <w:rPr>
                <w:sz w:val="24"/>
              </w:rPr>
              <w:t xml:space="preserve">từng nhóm xã đối với các nội dung tiêu chí: </w:t>
            </w:r>
            <w:r w:rsidR="00FE4290" w:rsidRPr="00FE4290">
              <w:rPr>
                <w:sz w:val="24"/>
              </w:rPr>
              <w:t>3.8. Tỷ lệ hộ nông dân sản xuất, kinh doanh giỏi theo quy định</w:t>
            </w:r>
            <w:r w:rsidR="000A4BD0">
              <w:rPr>
                <w:sz w:val="24"/>
              </w:rPr>
              <w:t xml:space="preserve"> do Hội Nông dân tỉnh đề xuất (</w:t>
            </w:r>
            <w:r>
              <w:rPr>
                <w:sz w:val="24"/>
              </w:rPr>
              <w:t>số 189-CV/HNDT ngày 22/4/2026).</w:t>
            </w:r>
          </w:p>
          <w:p w14:paraId="0210182B" w14:textId="247E3761" w:rsidR="00FE4290" w:rsidRPr="00FE4290" w:rsidRDefault="00B2616E" w:rsidP="00FE4290">
            <w:pPr>
              <w:spacing w:before="0" w:after="0"/>
              <w:ind w:firstLine="0"/>
              <w:rPr>
                <w:sz w:val="24"/>
              </w:rPr>
            </w:pPr>
            <w:r>
              <w:rPr>
                <w:sz w:val="24"/>
              </w:rPr>
              <w:t xml:space="preserve">+ </w:t>
            </w:r>
            <w:r w:rsidR="000D537B" w:rsidRPr="000D537B">
              <w:rPr>
                <w:sz w:val="24"/>
              </w:rPr>
              <w:t xml:space="preserve">Các yêu cầu </w:t>
            </w:r>
            <w:r w:rsidR="004A7A73">
              <w:rPr>
                <w:sz w:val="24"/>
              </w:rPr>
              <w:t>theo</w:t>
            </w:r>
            <w:r w:rsidR="000D537B" w:rsidRPr="000D537B">
              <w:rPr>
                <w:sz w:val="24"/>
              </w:rPr>
              <w:t xml:space="preserve"> từng nhóm xã đối với các nội dung tiêu chí: </w:t>
            </w:r>
            <w:r w:rsidR="00FE4290" w:rsidRPr="00FE4290">
              <w:rPr>
                <w:sz w:val="24"/>
              </w:rPr>
              <w:t xml:space="preserve">3.10. Khu công nghiệp, cụm công nghiệp, làng nghề </w:t>
            </w:r>
            <w:r>
              <w:rPr>
                <w:sz w:val="24"/>
              </w:rPr>
              <w:t xml:space="preserve">do các Sở Công Thương, Tài chính, Nông nghiệp và Môi trường đề xuất </w:t>
            </w:r>
            <w:r w:rsidRPr="00B2616E">
              <w:rPr>
                <w:sz w:val="24"/>
              </w:rPr>
              <w:t>(Văn bản số 6850/STC-KTXH ngày 22/5/2026</w:t>
            </w:r>
            <w:r>
              <w:rPr>
                <w:sz w:val="24"/>
              </w:rPr>
              <w:t xml:space="preserve"> của Sở Tài chính;</w:t>
            </w:r>
            <w:r>
              <w:t xml:space="preserve"> </w:t>
            </w:r>
            <w:r w:rsidRPr="00B2616E">
              <w:rPr>
                <w:sz w:val="24"/>
              </w:rPr>
              <w:t>Văn bản số 3204/SCT-CNTH ngày 20/5/2026</w:t>
            </w:r>
            <w:r>
              <w:rPr>
                <w:sz w:val="24"/>
              </w:rPr>
              <w:t xml:space="preserve"> của Sở Công Thương</w:t>
            </w:r>
            <w:r w:rsidRPr="00B2616E">
              <w:rPr>
                <w:sz w:val="24"/>
              </w:rPr>
              <w:t>)</w:t>
            </w:r>
            <w:r>
              <w:rPr>
                <w:sz w:val="24"/>
              </w:rPr>
              <w:t>.</w:t>
            </w:r>
          </w:p>
          <w:p w14:paraId="67BB4D72" w14:textId="2E5E79BD" w:rsidR="00ED75D7" w:rsidRPr="00B36B15" w:rsidRDefault="00ED75D7" w:rsidP="00FE4290">
            <w:pPr>
              <w:spacing w:before="0" w:after="0"/>
              <w:ind w:firstLine="0"/>
              <w:rPr>
                <w:b/>
                <w:bCs/>
                <w:i/>
                <w:iCs/>
                <w:sz w:val="24"/>
              </w:rPr>
            </w:pPr>
            <w:r w:rsidRPr="00B36B15">
              <w:rPr>
                <w:b/>
                <w:bCs/>
                <w:i/>
                <w:iCs/>
                <w:sz w:val="24"/>
              </w:rPr>
              <w:t xml:space="preserve">(4) </w:t>
            </w:r>
            <w:r w:rsidR="00B36B15">
              <w:rPr>
                <w:b/>
                <w:bCs/>
                <w:i/>
                <w:iCs/>
                <w:sz w:val="24"/>
              </w:rPr>
              <w:t xml:space="preserve">Tiêu chí </w:t>
            </w:r>
            <w:r w:rsidRPr="00B36B15">
              <w:rPr>
                <w:b/>
                <w:bCs/>
                <w:i/>
                <w:iCs/>
                <w:sz w:val="24"/>
              </w:rPr>
              <w:t>Đào tạo nguồn nhân lực nông thôn</w:t>
            </w:r>
          </w:p>
          <w:p w14:paraId="3E7BD84D" w14:textId="6EF81759" w:rsidR="00FE4290" w:rsidRPr="00FE4290" w:rsidRDefault="003C66B5" w:rsidP="00FE4290">
            <w:pPr>
              <w:spacing w:before="0" w:after="0"/>
              <w:ind w:firstLine="0"/>
              <w:rPr>
                <w:sz w:val="24"/>
              </w:rPr>
            </w:pPr>
            <w:r>
              <w:rPr>
                <w:sz w:val="24"/>
              </w:rPr>
              <w:t xml:space="preserve">+ </w:t>
            </w:r>
            <w:r w:rsidR="000D537B" w:rsidRPr="000D537B">
              <w:rPr>
                <w:sz w:val="24"/>
              </w:rPr>
              <w:t xml:space="preserve">Các yêu cầu </w:t>
            </w:r>
            <w:r w:rsidR="00430A04">
              <w:rPr>
                <w:sz w:val="24"/>
              </w:rPr>
              <w:t>theo</w:t>
            </w:r>
            <w:r w:rsidR="000D537B" w:rsidRPr="000D537B">
              <w:rPr>
                <w:sz w:val="24"/>
              </w:rPr>
              <w:t xml:space="preserve"> từng nhóm xã đối với các nội dung tiêu chí: </w:t>
            </w:r>
            <w:r w:rsidR="00FE4290" w:rsidRPr="00FE4290">
              <w:rPr>
                <w:sz w:val="24"/>
              </w:rPr>
              <w:t xml:space="preserve">4.1. Tỷ lệ lao động qua đào tạo có bằng cấp, chứng chỉ </w:t>
            </w:r>
            <w:r>
              <w:rPr>
                <w:sz w:val="24"/>
              </w:rPr>
              <w:t>do Sở Nội vụ đề xuất (văn bản số 4084/SNV-VP ngày 20/5/2026).</w:t>
            </w:r>
          </w:p>
          <w:p w14:paraId="3025E209" w14:textId="0C29AE14" w:rsidR="00FE4290" w:rsidRPr="00FE4290" w:rsidRDefault="003C66B5" w:rsidP="00FE4290">
            <w:pPr>
              <w:spacing w:before="0" w:after="0"/>
              <w:ind w:firstLine="0"/>
              <w:rPr>
                <w:sz w:val="24"/>
              </w:rPr>
            </w:pPr>
            <w:r>
              <w:rPr>
                <w:sz w:val="24"/>
              </w:rPr>
              <w:t xml:space="preserve">+ </w:t>
            </w:r>
            <w:r w:rsidR="000D537B" w:rsidRPr="000D537B">
              <w:rPr>
                <w:sz w:val="24"/>
              </w:rPr>
              <w:t xml:space="preserve">Các yêu cầu </w:t>
            </w:r>
            <w:r w:rsidR="00430A04">
              <w:rPr>
                <w:sz w:val="24"/>
              </w:rPr>
              <w:t>theo</w:t>
            </w:r>
            <w:r w:rsidR="000D537B" w:rsidRPr="000D537B">
              <w:rPr>
                <w:sz w:val="24"/>
              </w:rPr>
              <w:t xml:space="preserve"> từng nhóm xã đối với các nội dung tiêu chí: </w:t>
            </w:r>
            <w:r w:rsidR="00FE4290" w:rsidRPr="00FE4290">
              <w:rPr>
                <w:sz w:val="24"/>
              </w:rPr>
              <w:t xml:space="preserve">4.2. Tỷ lệ người trong độ tuổi theo học các trình độ sau trung học phổ thông </w:t>
            </w:r>
            <w:r>
              <w:rPr>
                <w:sz w:val="24"/>
              </w:rPr>
              <w:t>do Sở Giáo dục và Đào tạo đề xuất (văn bản số 2545/SGD</w:t>
            </w:r>
            <w:r w:rsidR="00574E14">
              <w:rPr>
                <w:sz w:val="24"/>
              </w:rPr>
              <w:t>Đ</w:t>
            </w:r>
            <w:r>
              <w:rPr>
                <w:sz w:val="24"/>
              </w:rPr>
              <w:t>T-KHTC ngày 19/5/2026).</w:t>
            </w:r>
          </w:p>
          <w:p w14:paraId="1457EBB2" w14:textId="37B235E9" w:rsidR="00ED75D7" w:rsidRPr="00B36B15" w:rsidRDefault="00ED75D7" w:rsidP="00FE4290">
            <w:pPr>
              <w:spacing w:before="0" w:after="0"/>
              <w:ind w:firstLine="0"/>
              <w:rPr>
                <w:b/>
                <w:bCs/>
                <w:i/>
                <w:iCs/>
                <w:sz w:val="24"/>
              </w:rPr>
            </w:pPr>
            <w:r w:rsidRPr="00B36B15">
              <w:rPr>
                <w:b/>
                <w:bCs/>
                <w:i/>
                <w:iCs/>
                <w:sz w:val="24"/>
              </w:rPr>
              <w:t>(5) Tiêu chí Văn hóa, Giáo dục, Y tế</w:t>
            </w:r>
          </w:p>
          <w:p w14:paraId="385D3881" w14:textId="3138056B" w:rsidR="00FE4290" w:rsidRPr="00FE4290" w:rsidRDefault="003C66B5" w:rsidP="00FE4290">
            <w:pPr>
              <w:spacing w:before="0" w:after="0"/>
              <w:ind w:firstLine="0"/>
              <w:rPr>
                <w:sz w:val="24"/>
              </w:rPr>
            </w:pPr>
            <w:r>
              <w:rPr>
                <w:sz w:val="24"/>
              </w:rPr>
              <w:t xml:space="preserve">+ </w:t>
            </w:r>
            <w:r w:rsidR="000D537B" w:rsidRPr="000D537B">
              <w:rPr>
                <w:sz w:val="24"/>
              </w:rPr>
              <w:t xml:space="preserve">Các yêu cầu </w:t>
            </w:r>
            <w:r w:rsidR="00430A04">
              <w:rPr>
                <w:sz w:val="24"/>
              </w:rPr>
              <w:t>theo</w:t>
            </w:r>
            <w:r w:rsidR="000D537B" w:rsidRPr="000D537B">
              <w:rPr>
                <w:sz w:val="24"/>
              </w:rPr>
              <w:t xml:space="preserve"> từng nhóm xã đối với các nội dung tiêu chí: </w:t>
            </w:r>
            <w:r w:rsidR="00FE4290" w:rsidRPr="00FE4290">
              <w:rPr>
                <w:sz w:val="24"/>
              </w:rPr>
              <w:t xml:space="preserve">5.1. Xã đạt tiêu chí về phát triển văn hóa </w:t>
            </w:r>
            <w:r>
              <w:rPr>
                <w:sz w:val="24"/>
              </w:rPr>
              <w:t>do Sở Văn hóa, Thể thao và Du lịch đề xuất (văn bản số 2373/SVHTTDL-QLVH ngày 20/5/2026).</w:t>
            </w:r>
          </w:p>
          <w:p w14:paraId="6B4D8068" w14:textId="0D833F94" w:rsidR="00FE4290" w:rsidRPr="00FE4290" w:rsidRDefault="003C66B5" w:rsidP="00FE4290">
            <w:pPr>
              <w:spacing w:before="0" w:after="0"/>
              <w:ind w:firstLine="0"/>
              <w:rPr>
                <w:sz w:val="24"/>
              </w:rPr>
            </w:pPr>
            <w:r>
              <w:rPr>
                <w:sz w:val="24"/>
              </w:rPr>
              <w:lastRenderedPageBreak/>
              <w:t xml:space="preserve">+ </w:t>
            </w:r>
            <w:r w:rsidR="000D537B" w:rsidRPr="000D537B">
              <w:rPr>
                <w:sz w:val="24"/>
              </w:rPr>
              <w:t xml:space="preserve">Các yêu cầu </w:t>
            </w:r>
            <w:r w:rsidR="00430A04" w:rsidRPr="00430A04">
              <w:rPr>
                <w:sz w:val="24"/>
              </w:rPr>
              <w:t>theo</w:t>
            </w:r>
            <w:r w:rsidR="000D537B" w:rsidRPr="000D537B">
              <w:rPr>
                <w:sz w:val="24"/>
              </w:rPr>
              <w:t xml:space="preserve"> từng nhóm xã đối với các nội dung tiêu chí: </w:t>
            </w:r>
            <w:r w:rsidR="00FE4290" w:rsidRPr="00FE4290">
              <w:rPr>
                <w:sz w:val="24"/>
              </w:rPr>
              <w:t>5.2. Xã đạt tiêu chí về phát triển giáo dục</w:t>
            </w:r>
            <w:r>
              <w:rPr>
                <w:sz w:val="24"/>
              </w:rPr>
              <w:t xml:space="preserve"> do Sở Giáo dục và Đào tạo đề xuất </w:t>
            </w:r>
            <w:r w:rsidRPr="003C66B5">
              <w:rPr>
                <w:sz w:val="24"/>
              </w:rPr>
              <w:t>(văn bản số 2545/SGDDT-KHTC ngày 19/5/2026).</w:t>
            </w:r>
          </w:p>
          <w:p w14:paraId="1A6F51AB" w14:textId="374F7CB6" w:rsidR="00FE4290" w:rsidRPr="00FE4290" w:rsidRDefault="003C66B5" w:rsidP="00FE4290">
            <w:pPr>
              <w:spacing w:before="0" w:after="0"/>
              <w:ind w:firstLine="0"/>
              <w:rPr>
                <w:sz w:val="24"/>
              </w:rPr>
            </w:pPr>
            <w:r>
              <w:rPr>
                <w:sz w:val="24"/>
              </w:rPr>
              <w:t xml:space="preserve">+ </w:t>
            </w:r>
            <w:r w:rsidR="000D537B" w:rsidRPr="000D537B">
              <w:rPr>
                <w:sz w:val="24"/>
              </w:rPr>
              <w:t xml:space="preserve">Các yêu cầu </w:t>
            </w:r>
            <w:r w:rsidR="00430A04" w:rsidRPr="00430A04">
              <w:rPr>
                <w:sz w:val="24"/>
              </w:rPr>
              <w:t>theo</w:t>
            </w:r>
            <w:r w:rsidR="000D537B" w:rsidRPr="000D537B">
              <w:rPr>
                <w:sz w:val="24"/>
              </w:rPr>
              <w:t xml:space="preserve"> từng nhóm xã đối với các nội dung tiêu chí: </w:t>
            </w:r>
            <w:r w:rsidR="00FE4290" w:rsidRPr="00FE4290">
              <w:rPr>
                <w:sz w:val="24"/>
              </w:rPr>
              <w:t>5.3. Xã đạt tiêu chí quốc gia về y tế</w:t>
            </w:r>
            <w:r>
              <w:rPr>
                <w:sz w:val="24"/>
              </w:rPr>
              <w:t>;</w:t>
            </w:r>
            <w:r w:rsidR="00FE4290" w:rsidRPr="00FE4290">
              <w:rPr>
                <w:sz w:val="24"/>
              </w:rPr>
              <w:t xml:space="preserve"> </w:t>
            </w:r>
            <w:r w:rsidRPr="00FE4290">
              <w:rPr>
                <w:sz w:val="24"/>
              </w:rPr>
              <w:t>5.4. Trạm y tế xã</w:t>
            </w:r>
            <w:r>
              <w:rPr>
                <w:sz w:val="24"/>
              </w:rPr>
              <w:t xml:space="preserve"> do Sở Y tế đề xuất (văn bản số 4100/SYT-KHTC ngày 29/5/2026).</w:t>
            </w:r>
          </w:p>
          <w:p w14:paraId="33222463" w14:textId="6EC85182" w:rsidR="00ED75D7" w:rsidRPr="00B36B15" w:rsidRDefault="00ED75D7" w:rsidP="00FE4290">
            <w:pPr>
              <w:spacing w:before="0" w:after="0"/>
              <w:ind w:firstLine="0"/>
              <w:rPr>
                <w:b/>
                <w:bCs/>
                <w:i/>
                <w:iCs/>
                <w:sz w:val="24"/>
              </w:rPr>
            </w:pPr>
            <w:r w:rsidRPr="00B36B15">
              <w:rPr>
                <w:b/>
                <w:bCs/>
                <w:i/>
                <w:iCs/>
                <w:sz w:val="24"/>
              </w:rPr>
              <w:t xml:space="preserve">(6) Tiêu chí Giảm nghèo và </w:t>
            </w:r>
            <w:proofErr w:type="gramStart"/>
            <w:r w:rsidRPr="00B36B15">
              <w:rPr>
                <w:b/>
                <w:bCs/>
                <w:i/>
                <w:iCs/>
                <w:sz w:val="24"/>
              </w:rPr>
              <w:t>An</w:t>
            </w:r>
            <w:proofErr w:type="gramEnd"/>
            <w:r w:rsidRPr="00B36B15">
              <w:rPr>
                <w:b/>
                <w:bCs/>
                <w:i/>
                <w:iCs/>
                <w:sz w:val="24"/>
              </w:rPr>
              <w:t xml:space="preserve"> sinh xã hội</w:t>
            </w:r>
          </w:p>
          <w:p w14:paraId="0B4FD452" w14:textId="135AF3C9" w:rsidR="00FE4290" w:rsidRPr="00F562D8" w:rsidRDefault="00B24827" w:rsidP="00FE4290">
            <w:pPr>
              <w:spacing w:before="0" w:after="0"/>
              <w:ind w:firstLine="0"/>
              <w:rPr>
                <w:sz w:val="24"/>
              </w:rPr>
            </w:pPr>
            <w:r>
              <w:rPr>
                <w:sz w:val="24"/>
              </w:rPr>
              <w:t xml:space="preserve">+ </w:t>
            </w:r>
            <w:r w:rsidR="000D537B" w:rsidRPr="000D537B">
              <w:rPr>
                <w:sz w:val="24"/>
              </w:rPr>
              <w:t xml:space="preserve">Các yêu cầu </w:t>
            </w:r>
            <w:r w:rsidR="00430A04" w:rsidRPr="00430A04">
              <w:rPr>
                <w:sz w:val="24"/>
              </w:rPr>
              <w:t>theo</w:t>
            </w:r>
            <w:r w:rsidR="00430A04">
              <w:rPr>
                <w:sz w:val="24"/>
              </w:rPr>
              <w:t xml:space="preserve"> </w:t>
            </w:r>
            <w:r w:rsidR="000D537B" w:rsidRPr="000D537B">
              <w:rPr>
                <w:sz w:val="24"/>
              </w:rPr>
              <w:t xml:space="preserve">từng nhóm xã đối với các nội dung tiêu chí: </w:t>
            </w:r>
            <w:r w:rsidR="00FE4290" w:rsidRPr="00FE4290">
              <w:rPr>
                <w:sz w:val="24"/>
              </w:rPr>
              <w:t>6.1. Tỷ lệ nghèo đa chiều</w:t>
            </w:r>
            <w:r>
              <w:rPr>
                <w:sz w:val="24"/>
              </w:rPr>
              <w:t>;</w:t>
            </w:r>
            <w:r w:rsidR="00FE4290" w:rsidRPr="00FE4290">
              <w:rPr>
                <w:sz w:val="24"/>
              </w:rPr>
              <w:t xml:space="preserve"> </w:t>
            </w:r>
            <w:r w:rsidRPr="00FE4290">
              <w:rPr>
                <w:sz w:val="24"/>
              </w:rPr>
              <w:t>6.3. Tỷ lệ hộ được sử dụng nước sạch theo quy chuẩn</w:t>
            </w:r>
            <w:r>
              <w:rPr>
                <w:sz w:val="24"/>
              </w:rPr>
              <w:t xml:space="preserve"> do các Chi cục: Kinh tế hợp tác và Phát triển nông thôn; Thủy lợi và Phòng chống thiên tai đề </w:t>
            </w:r>
            <w:r w:rsidRPr="00F562D8">
              <w:rPr>
                <w:sz w:val="24"/>
              </w:rPr>
              <w:t xml:space="preserve">xuất (văn bản số </w:t>
            </w:r>
            <w:r w:rsidR="00F562D8" w:rsidRPr="00F562D8">
              <w:rPr>
                <w:sz w:val="24"/>
              </w:rPr>
              <w:t>345/CCTLPCTT-TLPCTT ngày 19/3/2026</w:t>
            </w:r>
            <w:r w:rsidRPr="00F562D8">
              <w:rPr>
                <w:sz w:val="24"/>
              </w:rPr>
              <w:t>)</w:t>
            </w:r>
            <w:r w:rsidR="00F562D8">
              <w:rPr>
                <w:sz w:val="24"/>
              </w:rPr>
              <w:t>.</w:t>
            </w:r>
          </w:p>
          <w:p w14:paraId="10910DB5" w14:textId="7A1FFC56" w:rsidR="00FE4290" w:rsidRPr="006A06DE" w:rsidRDefault="003C66B5" w:rsidP="00FE4290">
            <w:pPr>
              <w:spacing w:before="0" w:after="0"/>
              <w:ind w:firstLine="0"/>
              <w:rPr>
                <w:spacing w:val="-6"/>
                <w:sz w:val="24"/>
              </w:rPr>
            </w:pPr>
            <w:r w:rsidRPr="006A06DE">
              <w:rPr>
                <w:spacing w:val="-6"/>
                <w:sz w:val="24"/>
              </w:rPr>
              <w:t xml:space="preserve">+ </w:t>
            </w:r>
            <w:r w:rsidR="000D537B" w:rsidRPr="006A06DE">
              <w:rPr>
                <w:spacing w:val="-6"/>
                <w:sz w:val="24"/>
              </w:rPr>
              <w:t xml:space="preserve">Các yêu </w:t>
            </w:r>
            <w:r w:rsidR="00430A04" w:rsidRPr="00430A04">
              <w:rPr>
                <w:spacing w:val="-6"/>
                <w:sz w:val="24"/>
              </w:rPr>
              <w:t>theo</w:t>
            </w:r>
            <w:r w:rsidR="00430A04">
              <w:rPr>
                <w:spacing w:val="-6"/>
                <w:sz w:val="24"/>
              </w:rPr>
              <w:t xml:space="preserve"> </w:t>
            </w:r>
            <w:r w:rsidR="000D537B" w:rsidRPr="006A06DE">
              <w:rPr>
                <w:spacing w:val="-6"/>
                <w:sz w:val="24"/>
              </w:rPr>
              <w:t xml:space="preserve">từng nhóm xã đối với nội dung tiêu chí: </w:t>
            </w:r>
            <w:r w:rsidR="00FE4290" w:rsidRPr="006A06DE">
              <w:rPr>
                <w:spacing w:val="-6"/>
                <w:sz w:val="24"/>
              </w:rPr>
              <w:t xml:space="preserve">6.2. Tỷ lệ hộ có nhà ở kiên cố </w:t>
            </w:r>
            <w:r w:rsidR="00B24827" w:rsidRPr="006A06DE">
              <w:rPr>
                <w:spacing w:val="-6"/>
                <w:sz w:val="24"/>
              </w:rPr>
              <w:t>do Sở Xây dựng đề xuất (văn bản số 3976/SXD-QLKCHTGT ngày 20/5/2026).</w:t>
            </w:r>
          </w:p>
          <w:p w14:paraId="430F736D" w14:textId="4818B521" w:rsidR="00FE4290" w:rsidRPr="00FE4290" w:rsidRDefault="00B2616E" w:rsidP="00FE4290">
            <w:pPr>
              <w:spacing w:before="0" w:after="0"/>
              <w:ind w:firstLine="0"/>
              <w:rPr>
                <w:sz w:val="24"/>
              </w:rPr>
            </w:pPr>
            <w:r>
              <w:rPr>
                <w:sz w:val="24"/>
              </w:rPr>
              <w:t xml:space="preserve">+ </w:t>
            </w:r>
            <w:r w:rsidR="000D537B" w:rsidRPr="000D537B">
              <w:rPr>
                <w:sz w:val="24"/>
              </w:rPr>
              <w:t xml:space="preserve">Các yêu </w:t>
            </w:r>
            <w:r w:rsidR="00430A04" w:rsidRPr="00430A04">
              <w:rPr>
                <w:sz w:val="24"/>
              </w:rPr>
              <w:t>theo</w:t>
            </w:r>
            <w:r w:rsidR="000D537B" w:rsidRPr="000D537B">
              <w:rPr>
                <w:sz w:val="24"/>
              </w:rPr>
              <w:t xml:space="preserve"> từng nhóm xã đối với các nội dung tiêu chí: </w:t>
            </w:r>
            <w:r w:rsidR="00FE4290" w:rsidRPr="00FE4290">
              <w:rPr>
                <w:sz w:val="24"/>
              </w:rPr>
              <w:t>6.4. Tỷ lệ hộ đạt tiêu chuẩn “5 không, 3 sạch, 3 an”</w:t>
            </w:r>
            <w:r w:rsidR="003C66B5">
              <w:rPr>
                <w:sz w:val="24"/>
              </w:rPr>
              <w:t xml:space="preserve"> do Hội Liên hiệp Phụ nữ tỉnh đề xuất (văn bản số 292/BTV-HPN ngày 28/5/2026</w:t>
            </w:r>
            <w:r>
              <w:rPr>
                <w:sz w:val="24"/>
              </w:rPr>
              <w:t>).</w:t>
            </w:r>
          </w:p>
          <w:p w14:paraId="419C7099" w14:textId="648DB1D7" w:rsidR="00B2616E" w:rsidRDefault="003C66B5" w:rsidP="00FE4290">
            <w:pPr>
              <w:spacing w:before="0" w:after="0"/>
              <w:ind w:firstLine="0"/>
              <w:rPr>
                <w:sz w:val="24"/>
              </w:rPr>
            </w:pPr>
            <w:r>
              <w:rPr>
                <w:sz w:val="24"/>
              </w:rPr>
              <w:t xml:space="preserve">+ </w:t>
            </w:r>
            <w:r w:rsidR="000D537B" w:rsidRPr="000D537B">
              <w:rPr>
                <w:sz w:val="24"/>
              </w:rPr>
              <w:t xml:space="preserve">Các yêu cầu </w:t>
            </w:r>
            <w:r w:rsidR="00430A04" w:rsidRPr="00430A04">
              <w:rPr>
                <w:sz w:val="24"/>
              </w:rPr>
              <w:t>theo</w:t>
            </w:r>
            <w:r w:rsidR="00430A04">
              <w:rPr>
                <w:sz w:val="24"/>
              </w:rPr>
              <w:t xml:space="preserve"> </w:t>
            </w:r>
            <w:r w:rsidR="000D537B" w:rsidRPr="000D537B">
              <w:rPr>
                <w:sz w:val="24"/>
              </w:rPr>
              <w:t xml:space="preserve">từng nhóm xã đối với các nội dung tiêu chí: </w:t>
            </w:r>
            <w:r w:rsidR="00FE4290" w:rsidRPr="00FE4290">
              <w:rPr>
                <w:sz w:val="24"/>
              </w:rPr>
              <w:t xml:space="preserve">6.5. Đảm bảo bình đẳng giới và phòng ngừa, ứng phó với bạo lực trên cơ sở giới </w:t>
            </w:r>
            <w:r w:rsidR="00B2616E">
              <w:rPr>
                <w:sz w:val="24"/>
              </w:rPr>
              <w:t xml:space="preserve">do Sở Nội vụ đề xuất </w:t>
            </w:r>
            <w:r w:rsidR="00B2616E" w:rsidRPr="00B2616E">
              <w:rPr>
                <w:sz w:val="24"/>
              </w:rPr>
              <w:t>(văn bản số 4084/SNV-VP ngày 20/5/2026).</w:t>
            </w:r>
          </w:p>
          <w:p w14:paraId="27636539" w14:textId="5811646A" w:rsidR="00FE4290" w:rsidRPr="006A06DE" w:rsidRDefault="00B2616E" w:rsidP="00FE4290">
            <w:pPr>
              <w:spacing w:before="0" w:after="0"/>
              <w:ind w:firstLine="0"/>
              <w:rPr>
                <w:spacing w:val="-6"/>
                <w:sz w:val="24"/>
              </w:rPr>
            </w:pPr>
            <w:r w:rsidRPr="006A06DE">
              <w:rPr>
                <w:spacing w:val="-6"/>
                <w:sz w:val="24"/>
              </w:rPr>
              <w:t xml:space="preserve">+ Các yêu cầu </w:t>
            </w:r>
            <w:r w:rsidR="00430A04" w:rsidRPr="00430A04">
              <w:rPr>
                <w:spacing w:val="-6"/>
                <w:sz w:val="24"/>
              </w:rPr>
              <w:t>theo</w:t>
            </w:r>
            <w:r w:rsidRPr="006A06DE">
              <w:rPr>
                <w:spacing w:val="-6"/>
                <w:sz w:val="24"/>
              </w:rPr>
              <w:t xml:space="preserve"> từng nhóm xã đối với các nội dung tiêu chí: </w:t>
            </w:r>
            <w:r w:rsidR="00FE4290" w:rsidRPr="006A06DE">
              <w:rPr>
                <w:spacing w:val="-6"/>
                <w:sz w:val="24"/>
              </w:rPr>
              <w:t>6.6. Có hoạt động phòng, chống xâm hại trẻ em; chăm sóc, nuôi dưỡng, trợ giúp trẻ em có hoàn cảnh đặc biệt trên địa bàn (nếu có)</w:t>
            </w:r>
            <w:r w:rsidRPr="006A06DE">
              <w:rPr>
                <w:spacing w:val="-6"/>
                <w:sz w:val="24"/>
              </w:rPr>
              <w:t xml:space="preserve"> do Sở Y tế đề xuất (văn bản số 4100/SYT-KHTC ngày 29/5/2026).</w:t>
            </w:r>
          </w:p>
          <w:p w14:paraId="13FC12C0" w14:textId="450691BF" w:rsidR="00FE4290" w:rsidRPr="008B1B95" w:rsidRDefault="00B2616E" w:rsidP="00FE4290">
            <w:pPr>
              <w:spacing w:before="0" w:after="0"/>
              <w:ind w:firstLine="0"/>
              <w:rPr>
                <w:sz w:val="24"/>
              </w:rPr>
            </w:pPr>
            <w:r>
              <w:rPr>
                <w:sz w:val="24"/>
              </w:rPr>
              <w:t xml:space="preserve">+ </w:t>
            </w:r>
            <w:r w:rsidR="000D537B" w:rsidRPr="000D537B">
              <w:rPr>
                <w:sz w:val="24"/>
              </w:rPr>
              <w:t xml:space="preserve">Các yêu cầu </w:t>
            </w:r>
            <w:r w:rsidR="00430A04">
              <w:rPr>
                <w:sz w:val="24"/>
              </w:rPr>
              <w:t xml:space="preserve">theo </w:t>
            </w:r>
            <w:r w:rsidR="000D537B" w:rsidRPr="000D537B">
              <w:rPr>
                <w:sz w:val="24"/>
              </w:rPr>
              <w:t xml:space="preserve">từng nhóm xã đối với các nội dung tiêu chí: </w:t>
            </w:r>
            <w:r w:rsidR="00FE4290" w:rsidRPr="00FE4290">
              <w:rPr>
                <w:sz w:val="24"/>
              </w:rPr>
              <w:t xml:space="preserve">6.7. Đảm bảo an toàn thực phẩm </w:t>
            </w:r>
            <w:r>
              <w:rPr>
                <w:sz w:val="24"/>
              </w:rPr>
              <w:t xml:space="preserve">do Chi cục Quản lý chất lượng Nông lâm sản và Thủy sản (Sở Nông nghiệp và Môi trường) đề xuất </w:t>
            </w:r>
            <w:r w:rsidRPr="008B1B95">
              <w:rPr>
                <w:sz w:val="24"/>
              </w:rPr>
              <w:t xml:space="preserve">(văn bản số </w:t>
            </w:r>
            <w:r w:rsidR="008B1B95" w:rsidRPr="008B1B95">
              <w:rPr>
                <w:sz w:val="24"/>
              </w:rPr>
              <w:t>118/CCQLCL-QLCLCBTMNS ngày 19/3/2026).</w:t>
            </w:r>
          </w:p>
          <w:p w14:paraId="425B22E9" w14:textId="5827F0A0" w:rsidR="00ED75D7" w:rsidRPr="00B36B15" w:rsidRDefault="00ED75D7" w:rsidP="00FE4290">
            <w:pPr>
              <w:spacing w:before="0" w:after="0"/>
              <w:ind w:firstLine="0"/>
              <w:rPr>
                <w:b/>
                <w:bCs/>
                <w:i/>
                <w:iCs/>
                <w:sz w:val="24"/>
              </w:rPr>
            </w:pPr>
            <w:r w:rsidRPr="00B36B15">
              <w:rPr>
                <w:b/>
                <w:bCs/>
                <w:i/>
                <w:iCs/>
                <w:sz w:val="24"/>
              </w:rPr>
              <w:t>(7) Tiêu chí Khoa học công nghệ và Chuyển đổi số</w:t>
            </w:r>
          </w:p>
          <w:p w14:paraId="486808D8" w14:textId="5986F8E6" w:rsidR="00FE4290" w:rsidRPr="00FE4290" w:rsidRDefault="00574E14" w:rsidP="00FE4290">
            <w:pPr>
              <w:spacing w:before="0" w:after="0"/>
              <w:ind w:firstLine="0"/>
              <w:rPr>
                <w:sz w:val="24"/>
              </w:rPr>
            </w:pPr>
            <w:r>
              <w:rPr>
                <w:sz w:val="24"/>
              </w:rPr>
              <w:t xml:space="preserve">+ </w:t>
            </w:r>
            <w:r w:rsidR="000D537B" w:rsidRPr="000D537B">
              <w:rPr>
                <w:sz w:val="24"/>
              </w:rPr>
              <w:t xml:space="preserve">Các yêu cầu </w:t>
            </w:r>
            <w:r w:rsidR="00430A04" w:rsidRPr="00430A04">
              <w:rPr>
                <w:sz w:val="24"/>
              </w:rPr>
              <w:t>theo</w:t>
            </w:r>
            <w:r w:rsidR="00430A04">
              <w:rPr>
                <w:sz w:val="24"/>
              </w:rPr>
              <w:t xml:space="preserve"> </w:t>
            </w:r>
            <w:r w:rsidR="000D537B" w:rsidRPr="000D537B">
              <w:rPr>
                <w:sz w:val="24"/>
              </w:rPr>
              <w:t xml:space="preserve">từng nhóm xã đối với các nội dung tiêu chí: </w:t>
            </w:r>
            <w:r w:rsidR="00FE4290" w:rsidRPr="00FE4290">
              <w:rPr>
                <w:sz w:val="24"/>
              </w:rPr>
              <w:t>7.1. Điểm bưu chính phục vụ công cộng và chính quyền số tại địa bàn</w:t>
            </w:r>
            <w:r>
              <w:rPr>
                <w:sz w:val="24"/>
              </w:rPr>
              <w:t>;</w:t>
            </w:r>
            <w:r w:rsidR="00FE4290" w:rsidRPr="00FE4290">
              <w:rPr>
                <w:sz w:val="24"/>
              </w:rPr>
              <w:t xml:space="preserve"> </w:t>
            </w:r>
            <w:r w:rsidRPr="00FE4290">
              <w:rPr>
                <w:sz w:val="24"/>
              </w:rPr>
              <w:t xml:space="preserve">7.4. Có mô hình thôn thông minh </w:t>
            </w:r>
            <w:r>
              <w:rPr>
                <w:sz w:val="24"/>
              </w:rPr>
              <w:t>do Sở Khoa học và Công nghệ đề xuất (văn bản số 1838/SKHCN-BCVT ngày 03/6/2026).</w:t>
            </w:r>
          </w:p>
          <w:p w14:paraId="70D578A0" w14:textId="135F3F48" w:rsidR="00FE4290" w:rsidRPr="008B1B95" w:rsidRDefault="00574E14" w:rsidP="00FE4290">
            <w:pPr>
              <w:spacing w:before="0" w:after="0"/>
              <w:ind w:firstLine="0"/>
              <w:rPr>
                <w:sz w:val="24"/>
              </w:rPr>
            </w:pPr>
            <w:r>
              <w:rPr>
                <w:sz w:val="24"/>
              </w:rPr>
              <w:lastRenderedPageBreak/>
              <w:t xml:space="preserve">+ </w:t>
            </w:r>
            <w:r w:rsidR="000D537B" w:rsidRPr="000D537B">
              <w:rPr>
                <w:sz w:val="24"/>
              </w:rPr>
              <w:t>Các yêu</w:t>
            </w:r>
            <w:r w:rsidR="00430A04">
              <w:rPr>
                <w:sz w:val="24"/>
              </w:rPr>
              <w:t xml:space="preserve"> cầu</w:t>
            </w:r>
            <w:r w:rsidR="000D537B" w:rsidRPr="000D537B">
              <w:rPr>
                <w:sz w:val="24"/>
              </w:rPr>
              <w:t xml:space="preserve"> </w:t>
            </w:r>
            <w:r w:rsidR="00430A04" w:rsidRPr="00430A04">
              <w:rPr>
                <w:sz w:val="24"/>
              </w:rPr>
              <w:t>theo</w:t>
            </w:r>
            <w:r w:rsidR="00430A04">
              <w:rPr>
                <w:sz w:val="24"/>
              </w:rPr>
              <w:t xml:space="preserve"> </w:t>
            </w:r>
            <w:r w:rsidR="000D537B" w:rsidRPr="000D537B">
              <w:rPr>
                <w:sz w:val="24"/>
              </w:rPr>
              <w:t xml:space="preserve">từng nhóm xã đối với các nội dung tiêu chí: </w:t>
            </w:r>
            <w:r w:rsidR="00FE4290" w:rsidRPr="00FE4290">
              <w:rPr>
                <w:sz w:val="24"/>
              </w:rPr>
              <w:t>7.2. Tỷ lệ số hóa dữ liệu về nông nghiệp và môi trường</w:t>
            </w:r>
            <w:r>
              <w:rPr>
                <w:sz w:val="24"/>
              </w:rPr>
              <w:t xml:space="preserve"> do Trung tâm Khuyến nông và Môi trường (Sở Nông nghiệp và Môi trường) đề xuất </w:t>
            </w:r>
            <w:r w:rsidRPr="008B1B95">
              <w:rPr>
                <w:sz w:val="24"/>
              </w:rPr>
              <w:t xml:space="preserve">(văn bản số </w:t>
            </w:r>
            <w:r w:rsidR="008B1B95" w:rsidRPr="008B1B95">
              <w:rPr>
                <w:sz w:val="24"/>
              </w:rPr>
              <w:t>265/TTKNMT-KN ngày 19/3/2026).</w:t>
            </w:r>
          </w:p>
          <w:p w14:paraId="48818FDB" w14:textId="041BD62F" w:rsidR="00FE4290" w:rsidRPr="00FE4290" w:rsidRDefault="00574E14" w:rsidP="00FE4290">
            <w:pPr>
              <w:spacing w:before="0" w:after="0"/>
              <w:ind w:firstLine="0"/>
              <w:rPr>
                <w:sz w:val="24"/>
              </w:rPr>
            </w:pPr>
            <w:r>
              <w:rPr>
                <w:sz w:val="24"/>
              </w:rPr>
              <w:t xml:space="preserve">+ </w:t>
            </w:r>
            <w:r w:rsidR="000D537B" w:rsidRPr="000D537B">
              <w:rPr>
                <w:sz w:val="24"/>
              </w:rPr>
              <w:t xml:space="preserve">Các yêu cầu </w:t>
            </w:r>
            <w:r w:rsidR="00430A04">
              <w:rPr>
                <w:sz w:val="24"/>
              </w:rPr>
              <w:t>theo</w:t>
            </w:r>
            <w:r w:rsidR="000D537B" w:rsidRPr="000D537B">
              <w:rPr>
                <w:sz w:val="24"/>
              </w:rPr>
              <w:t xml:space="preserve"> từng nhóm xã đối với các nội dung tiêu chí: </w:t>
            </w:r>
            <w:r w:rsidR="00FE4290" w:rsidRPr="00FE4290">
              <w:rPr>
                <w:sz w:val="24"/>
              </w:rPr>
              <w:t xml:space="preserve">7.3. Triển khai hiệu quả hoạt động thương mại điện tử </w:t>
            </w:r>
            <w:r>
              <w:rPr>
                <w:sz w:val="24"/>
              </w:rPr>
              <w:t>do Sở Công Thương đề xuất (v</w:t>
            </w:r>
            <w:r w:rsidRPr="00574E14">
              <w:rPr>
                <w:sz w:val="24"/>
              </w:rPr>
              <w:t>ăn bản số 3204/SCT-CNTH ngày 20/5/2026</w:t>
            </w:r>
            <w:r>
              <w:rPr>
                <w:sz w:val="24"/>
              </w:rPr>
              <w:t>).</w:t>
            </w:r>
          </w:p>
          <w:p w14:paraId="4BE87954" w14:textId="369921ED" w:rsidR="00ED75D7" w:rsidRPr="00B36B15" w:rsidRDefault="00ED75D7" w:rsidP="00FE4290">
            <w:pPr>
              <w:spacing w:before="0" w:after="0"/>
              <w:ind w:firstLine="0"/>
              <w:rPr>
                <w:b/>
                <w:bCs/>
                <w:i/>
                <w:iCs/>
                <w:sz w:val="24"/>
              </w:rPr>
            </w:pPr>
            <w:r w:rsidRPr="00B36B15">
              <w:rPr>
                <w:b/>
                <w:bCs/>
                <w:i/>
                <w:iCs/>
                <w:sz w:val="24"/>
              </w:rPr>
              <w:t xml:space="preserve">(8) </w:t>
            </w:r>
            <w:r w:rsidR="00B36B15">
              <w:rPr>
                <w:b/>
                <w:bCs/>
                <w:i/>
                <w:iCs/>
                <w:sz w:val="24"/>
              </w:rPr>
              <w:t xml:space="preserve">Tiêu chí </w:t>
            </w:r>
            <w:r w:rsidRPr="00B36B15">
              <w:rPr>
                <w:b/>
                <w:bCs/>
                <w:i/>
                <w:iCs/>
                <w:sz w:val="24"/>
              </w:rPr>
              <w:t>Môi trường và cảnh quan nông thôn</w:t>
            </w:r>
          </w:p>
          <w:p w14:paraId="3F7BE396" w14:textId="49FE1499" w:rsidR="00574E14" w:rsidRPr="00574E14" w:rsidRDefault="000D537B" w:rsidP="00574E14">
            <w:pPr>
              <w:spacing w:before="0" w:after="0"/>
              <w:ind w:firstLine="0"/>
              <w:rPr>
                <w:color w:val="EE0000"/>
                <w:sz w:val="24"/>
              </w:rPr>
            </w:pPr>
            <w:r w:rsidRPr="000D537B">
              <w:rPr>
                <w:sz w:val="24"/>
              </w:rPr>
              <w:t xml:space="preserve">Các yêu cầu </w:t>
            </w:r>
            <w:r w:rsidR="00430A04" w:rsidRPr="00430A04">
              <w:rPr>
                <w:sz w:val="24"/>
              </w:rPr>
              <w:t>theo</w:t>
            </w:r>
            <w:r w:rsidR="00430A04">
              <w:rPr>
                <w:sz w:val="24"/>
              </w:rPr>
              <w:t xml:space="preserve"> </w:t>
            </w:r>
            <w:r w:rsidRPr="000D537B">
              <w:rPr>
                <w:sz w:val="24"/>
              </w:rPr>
              <w:t xml:space="preserve">từng nhóm xã đối với các nội dung tiêu chí: </w:t>
            </w:r>
            <w:r w:rsidR="00FE4290" w:rsidRPr="00FE4290">
              <w:rPr>
                <w:sz w:val="24"/>
              </w:rPr>
              <w:t>8.1. Thu gom, vận chuyển, xử lý chất thải rắn</w:t>
            </w:r>
            <w:r w:rsidR="00574E14">
              <w:rPr>
                <w:sz w:val="24"/>
              </w:rPr>
              <w:t xml:space="preserve">; </w:t>
            </w:r>
            <w:r w:rsidR="00FE4290" w:rsidRPr="00FE4290">
              <w:rPr>
                <w:sz w:val="24"/>
              </w:rPr>
              <w:t>8.2. Xử lý, tái chế chất thải chăn nuôi, chất thải hữu cơ, phụ phẩm nông nghiệp</w:t>
            </w:r>
            <w:r w:rsidR="00574E14">
              <w:rPr>
                <w:sz w:val="24"/>
              </w:rPr>
              <w:t xml:space="preserve">; </w:t>
            </w:r>
            <w:r w:rsidR="00FE4290" w:rsidRPr="00FE4290">
              <w:rPr>
                <w:sz w:val="24"/>
              </w:rPr>
              <w:t>8.3. Tỷ lệ cơ sở sản xuất, kinh doanh, dịch vụ, làng nghề theo quy hoạch và tuân thủ quy định của pháp luật về bảo vệ môi trường</w:t>
            </w:r>
            <w:r w:rsidR="00574E14">
              <w:rPr>
                <w:sz w:val="24"/>
              </w:rPr>
              <w:t xml:space="preserve">; </w:t>
            </w:r>
            <w:r w:rsidR="00574E14" w:rsidRPr="00FE4290">
              <w:rPr>
                <w:sz w:val="24"/>
              </w:rPr>
              <w:t xml:space="preserve">8.5. Cảnh quan, không gian xanh - sạch - đẹp, </w:t>
            </w:r>
            <w:proofErr w:type="gramStart"/>
            <w:r w:rsidR="00574E14" w:rsidRPr="00FE4290">
              <w:rPr>
                <w:sz w:val="24"/>
              </w:rPr>
              <w:t>an</w:t>
            </w:r>
            <w:proofErr w:type="gramEnd"/>
            <w:r w:rsidR="00574E14" w:rsidRPr="00FE4290">
              <w:rPr>
                <w:sz w:val="24"/>
              </w:rPr>
              <w:t xml:space="preserve"> toàn</w:t>
            </w:r>
            <w:r w:rsidR="00574E14">
              <w:rPr>
                <w:sz w:val="24"/>
              </w:rPr>
              <w:t xml:space="preserve"> do các Chi cục: Bảo vệ môi trường, Chăn nuôi, Thú y và Thủy sản, Trồng trọt và Bảo vệ thực vật (Sở Nông nghiệp và Môi trường) đề xuất. </w:t>
            </w:r>
          </w:p>
          <w:p w14:paraId="3022533E" w14:textId="66A0E2E3" w:rsidR="00FE4290" w:rsidRPr="00FE4290" w:rsidRDefault="00574E14" w:rsidP="00FE4290">
            <w:pPr>
              <w:spacing w:before="0" w:after="0"/>
              <w:ind w:firstLine="0"/>
              <w:rPr>
                <w:sz w:val="24"/>
              </w:rPr>
            </w:pPr>
            <w:r>
              <w:rPr>
                <w:sz w:val="24"/>
              </w:rPr>
              <w:t xml:space="preserve">+ </w:t>
            </w:r>
            <w:r w:rsidR="000D537B" w:rsidRPr="000D537B">
              <w:rPr>
                <w:sz w:val="24"/>
              </w:rPr>
              <w:t xml:space="preserve">Các yêu cầu </w:t>
            </w:r>
            <w:r w:rsidR="00430A04" w:rsidRPr="00430A04">
              <w:rPr>
                <w:sz w:val="24"/>
              </w:rPr>
              <w:t>theo</w:t>
            </w:r>
            <w:r w:rsidR="00430A04">
              <w:rPr>
                <w:sz w:val="24"/>
              </w:rPr>
              <w:t xml:space="preserve"> </w:t>
            </w:r>
            <w:r w:rsidR="000D537B" w:rsidRPr="000D537B">
              <w:rPr>
                <w:sz w:val="24"/>
              </w:rPr>
              <w:t xml:space="preserve">từng nhóm xã đối với các nội dung tiêu chí: </w:t>
            </w:r>
            <w:r w:rsidR="00FE4290" w:rsidRPr="00FE4290">
              <w:rPr>
                <w:sz w:val="24"/>
              </w:rPr>
              <w:t>8.4. Phương án về thoát nước, thu gom và xử lý nước thải sinh hoạt tại các khu dân cư nông thôn</w:t>
            </w:r>
            <w:r>
              <w:rPr>
                <w:sz w:val="24"/>
              </w:rPr>
              <w:t xml:space="preserve"> do Sở Xây dựng đề xuất </w:t>
            </w:r>
            <w:r w:rsidRPr="00574E14">
              <w:rPr>
                <w:sz w:val="24"/>
              </w:rPr>
              <w:t>(văn bản số 3976/SXD-QLKCHTGT ngày 20/5/2026)</w:t>
            </w:r>
            <w:r>
              <w:rPr>
                <w:sz w:val="24"/>
              </w:rPr>
              <w:t>.</w:t>
            </w:r>
          </w:p>
          <w:p w14:paraId="5E8829A1" w14:textId="3D79E5C0" w:rsidR="00655D09" w:rsidRPr="00B36B15" w:rsidRDefault="00655D09" w:rsidP="00FE4290">
            <w:pPr>
              <w:spacing w:before="0" w:after="0"/>
              <w:ind w:firstLine="0"/>
              <w:rPr>
                <w:b/>
                <w:bCs/>
                <w:i/>
                <w:iCs/>
                <w:sz w:val="24"/>
              </w:rPr>
            </w:pPr>
            <w:r w:rsidRPr="00B36B15">
              <w:rPr>
                <w:b/>
                <w:bCs/>
                <w:i/>
                <w:iCs/>
                <w:sz w:val="24"/>
              </w:rPr>
              <w:t>(9) Tiêu chí Xây dựng hệ thống chính trị và hành chính công</w:t>
            </w:r>
          </w:p>
          <w:p w14:paraId="46480268" w14:textId="06A47414" w:rsidR="00FE4290" w:rsidRPr="00FE4290" w:rsidRDefault="00574E14" w:rsidP="00FE4290">
            <w:pPr>
              <w:spacing w:before="0" w:after="0"/>
              <w:ind w:firstLine="0"/>
              <w:rPr>
                <w:sz w:val="24"/>
              </w:rPr>
            </w:pPr>
            <w:r>
              <w:rPr>
                <w:sz w:val="24"/>
              </w:rPr>
              <w:t xml:space="preserve">+ </w:t>
            </w:r>
            <w:r w:rsidR="00F4591F" w:rsidRPr="00F4591F">
              <w:rPr>
                <w:sz w:val="24"/>
              </w:rPr>
              <w:t xml:space="preserve">Các yêu cầu </w:t>
            </w:r>
            <w:r w:rsidR="00430A04" w:rsidRPr="00430A04">
              <w:rPr>
                <w:sz w:val="24"/>
              </w:rPr>
              <w:t>theo</w:t>
            </w:r>
            <w:r w:rsidR="00430A04">
              <w:rPr>
                <w:sz w:val="24"/>
              </w:rPr>
              <w:t xml:space="preserve"> </w:t>
            </w:r>
            <w:r w:rsidR="00F4591F" w:rsidRPr="00F4591F">
              <w:rPr>
                <w:sz w:val="24"/>
              </w:rPr>
              <w:t xml:space="preserve">từng nhóm xã đối với các nội dung tiêu chí: </w:t>
            </w:r>
            <w:r w:rsidR="00FE4290" w:rsidRPr="00FE4290">
              <w:rPr>
                <w:sz w:val="24"/>
              </w:rPr>
              <w:t>9.1. Xếp loại Đảng bộ, chính quyền, Mặt trận Tổ quốc và các tổ chức chính trị - xã hội</w:t>
            </w:r>
            <w:r w:rsidR="00731FE5">
              <w:rPr>
                <w:sz w:val="24"/>
              </w:rPr>
              <w:t xml:space="preserve"> do Sở Nội vụ đề xuất</w:t>
            </w:r>
            <w:r w:rsidR="00FE4290" w:rsidRPr="00FE4290">
              <w:rPr>
                <w:sz w:val="24"/>
              </w:rPr>
              <w:t xml:space="preserve"> </w:t>
            </w:r>
            <w:r w:rsidR="00731FE5">
              <w:rPr>
                <w:sz w:val="24"/>
              </w:rPr>
              <w:t>(văn bản số 5088/SNV-VP ngày 16/6/2026).</w:t>
            </w:r>
          </w:p>
          <w:p w14:paraId="53912EF0" w14:textId="36FDF220" w:rsidR="00FE4290" w:rsidRPr="00FE4290" w:rsidRDefault="00574E14" w:rsidP="00FE4290">
            <w:pPr>
              <w:spacing w:before="0" w:after="0"/>
              <w:ind w:firstLine="0"/>
              <w:rPr>
                <w:sz w:val="24"/>
              </w:rPr>
            </w:pPr>
            <w:r>
              <w:rPr>
                <w:sz w:val="24"/>
              </w:rPr>
              <w:t xml:space="preserve">+ </w:t>
            </w:r>
            <w:r w:rsidR="00F4591F" w:rsidRPr="00F4591F">
              <w:rPr>
                <w:sz w:val="24"/>
              </w:rPr>
              <w:t xml:space="preserve">Các yêu cầu </w:t>
            </w:r>
            <w:r w:rsidR="00430A04" w:rsidRPr="00430A04">
              <w:rPr>
                <w:sz w:val="24"/>
              </w:rPr>
              <w:t>theo</w:t>
            </w:r>
            <w:r w:rsidR="00430A04">
              <w:rPr>
                <w:sz w:val="24"/>
              </w:rPr>
              <w:t xml:space="preserve"> </w:t>
            </w:r>
            <w:r w:rsidR="00F4591F" w:rsidRPr="00F4591F">
              <w:rPr>
                <w:sz w:val="24"/>
              </w:rPr>
              <w:t xml:space="preserve">từng nhóm xã đối với các nội dung tiêu chí: </w:t>
            </w:r>
            <w:r w:rsidR="00FE4290" w:rsidRPr="00FE4290">
              <w:rPr>
                <w:sz w:val="24"/>
              </w:rPr>
              <w:t>9.2. Hoạt động của Trung tâm phục vụ hành chính công và tỷ lệ thủ tục hành chính được thực hiện theo dịch vụ công trực tuyến toàn trình</w:t>
            </w:r>
            <w:r>
              <w:rPr>
                <w:sz w:val="24"/>
              </w:rPr>
              <w:t xml:space="preserve"> do Văn phòng UBND tỉnh đề xuất (văn bản số 227/VP-TTPVHCC ngày 10/02/2026</w:t>
            </w:r>
            <w:r w:rsidR="00731FE5">
              <w:rPr>
                <w:sz w:val="24"/>
              </w:rPr>
              <w:t>).</w:t>
            </w:r>
          </w:p>
          <w:p w14:paraId="5CB0FBF3" w14:textId="190EC4BD" w:rsidR="00FE4290" w:rsidRPr="00B36B15" w:rsidRDefault="00655D09" w:rsidP="00FE4290">
            <w:pPr>
              <w:spacing w:before="0" w:after="0"/>
              <w:ind w:firstLine="0"/>
              <w:rPr>
                <w:b/>
                <w:bCs/>
                <w:i/>
                <w:iCs/>
                <w:sz w:val="24"/>
              </w:rPr>
            </w:pPr>
            <w:r w:rsidRPr="00B36B15">
              <w:rPr>
                <w:b/>
                <w:bCs/>
                <w:i/>
                <w:iCs/>
                <w:sz w:val="24"/>
              </w:rPr>
              <w:t xml:space="preserve">(10) Tiêu chí Tiếp cận pháp luật và </w:t>
            </w:r>
            <w:proofErr w:type="gramStart"/>
            <w:r w:rsidRPr="00B36B15">
              <w:rPr>
                <w:b/>
                <w:bCs/>
                <w:i/>
                <w:iCs/>
                <w:sz w:val="24"/>
              </w:rPr>
              <w:t>An</w:t>
            </w:r>
            <w:proofErr w:type="gramEnd"/>
            <w:r w:rsidRPr="00B36B15">
              <w:rPr>
                <w:b/>
                <w:bCs/>
                <w:i/>
                <w:iCs/>
                <w:sz w:val="24"/>
              </w:rPr>
              <w:t xml:space="preserve"> ninh quốc phòng</w:t>
            </w:r>
          </w:p>
          <w:p w14:paraId="0CBE821B" w14:textId="53D08548" w:rsidR="00FE4290" w:rsidRPr="00FE4290" w:rsidRDefault="006E567F" w:rsidP="00FE4290">
            <w:pPr>
              <w:spacing w:before="0" w:after="0"/>
              <w:ind w:firstLine="0"/>
              <w:rPr>
                <w:sz w:val="24"/>
              </w:rPr>
            </w:pPr>
            <w:r>
              <w:rPr>
                <w:sz w:val="24"/>
              </w:rPr>
              <w:t xml:space="preserve">+ </w:t>
            </w:r>
            <w:r w:rsidR="00F4591F" w:rsidRPr="00F4591F">
              <w:rPr>
                <w:sz w:val="24"/>
              </w:rPr>
              <w:t xml:space="preserve">Các yêu cầu </w:t>
            </w:r>
            <w:r w:rsidR="00430A04" w:rsidRPr="00430A04">
              <w:rPr>
                <w:sz w:val="24"/>
              </w:rPr>
              <w:t>theo</w:t>
            </w:r>
            <w:r w:rsidR="00430A04">
              <w:rPr>
                <w:sz w:val="24"/>
              </w:rPr>
              <w:t xml:space="preserve"> </w:t>
            </w:r>
            <w:r w:rsidR="00F4591F" w:rsidRPr="00F4591F">
              <w:rPr>
                <w:sz w:val="24"/>
              </w:rPr>
              <w:t xml:space="preserve">từng nhóm xã đối với các nội dung tiêu chí: </w:t>
            </w:r>
            <w:r w:rsidR="00FE4290" w:rsidRPr="00FE4290">
              <w:rPr>
                <w:sz w:val="24"/>
              </w:rPr>
              <w:t xml:space="preserve">10.1. Xã đạt chuẩn tiếp cận pháp luật </w:t>
            </w:r>
            <w:r w:rsidR="000A4BD0">
              <w:rPr>
                <w:sz w:val="24"/>
              </w:rPr>
              <w:t xml:space="preserve">do Sở Tư pháp đề xuất (văn bản số </w:t>
            </w:r>
            <w:r>
              <w:rPr>
                <w:sz w:val="24"/>
              </w:rPr>
              <w:t>229/STP-PB&amp;TDTHPL ngày 28/01/2016)</w:t>
            </w:r>
            <w:r w:rsidR="00731FE5">
              <w:rPr>
                <w:sz w:val="24"/>
              </w:rPr>
              <w:t>.</w:t>
            </w:r>
          </w:p>
          <w:p w14:paraId="12BECF90" w14:textId="31C561E1" w:rsidR="00FE4290" w:rsidRPr="00FE4290" w:rsidRDefault="006E567F" w:rsidP="00FE4290">
            <w:pPr>
              <w:spacing w:before="0" w:after="0"/>
              <w:ind w:firstLine="0"/>
              <w:rPr>
                <w:sz w:val="24"/>
              </w:rPr>
            </w:pPr>
            <w:r>
              <w:rPr>
                <w:sz w:val="24"/>
              </w:rPr>
              <w:lastRenderedPageBreak/>
              <w:t xml:space="preserve">+ </w:t>
            </w:r>
            <w:r w:rsidR="00F4591F" w:rsidRPr="00F4591F">
              <w:rPr>
                <w:sz w:val="24"/>
              </w:rPr>
              <w:t xml:space="preserve">Các yêu cầu </w:t>
            </w:r>
            <w:r w:rsidR="00430A04" w:rsidRPr="00430A04">
              <w:rPr>
                <w:sz w:val="24"/>
              </w:rPr>
              <w:t>theo</w:t>
            </w:r>
            <w:r w:rsidR="00F4591F" w:rsidRPr="00F4591F">
              <w:rPr>
                <w:sz w:val="24"/>
              </w:rPr>
              <w:t xml:space="preserve">từng nhóm xã đối với các nội dung tiêu chí: </w:t>
            </w:r>
            <w:r w:rsidR="00FE4290" w:rsidRPr="00FE4290">
              <w:rPr>
                <w:sz w:val="24"/>
              </w:rPr>
              <w:t xml:space="preserve">10.2. </w:t>
            </w:r>
            <w:proofErr w:type="gramStart"/>
            <w:r w:rsidR="00FE4290" w:rsidRPr="00FE4290">
              <w:rPr>
                <w:sz w:val="24"/>
              </w:rPr>
              <w:t>An</w:t>
            </w:r>
            <w:proofErr w:type="gramEnd"/>
            <w:r w:rsidR="00FE4290" w:rsidRPr="00FE4290">
              <w:rPr>
                <w:sz w:val="24"/>
              </w:rPr>
              <w:t xml:space="preserve"> ninh, trật tự</w:t>
            </w:r>
            <w:r>
              <w:rPr>
                <w:sz w:val="24"/>
              </w:rPr>
              <w:t xml:space="preserve">; </w:t>
            </w:r>
            <w:r w:rsidR="00FE4290" w:rsidRPr="00FE4290">
              <w:rPr>
                <w:sz w:val="24"/>
              </w:rPr>
              <w:t xml:space="preserve">10.3. Có hệ thống camera AI giám sát an ninh trên địa bàn toàn xã </w:t>
            </w:r>
            <w:r>
              <w:rPr>
                <w:sz w:val="24"/>
              </w:rPr>
              <w:t>do Công an tỉnh đề xuất (văn bản số</w:t>
            </w:r>
            <w:r w:rsidR="00B36B15">
              <w:rPr>
                <w:sz w:val="24"/>
              </w:rPr>
              <w:t xml:space="preserve"> 4463/CAT-PV01(Đ7) ngày 19/5/2026).</w:t>
            </w:r>
          </w:p>
          <w:p w14:paraId="1B890BF6" w14:textId="44945802" w:rsidR="000927ED" w:rsidRPr="006A06DE" w:rsidRDefault="00B36B15" w:rsidP="002C2B84">
            <w:pPr>
              <w:spacing w:before="0" w:after="0"/>
              <w:ind w:firstLine="0"/>
              <w:rPr>
                <w:spacing w:val="-6"/>
                <w:sz w:val="24"/>
              </w:rPr>
            </w:pPr>
            <w:r w:rsidRPr="006A06DE">
              <w:rPr>
                <w:spacing w:val="-6"/>
                <w:sz w:val="24"/>
              </w:rPr>
              <w:t xml:space="preserve">+ </w:t>
            </w:r>
            <w:r w:rsidR="00F4591F" w:rsidRPr="006A06DE">
              <w:rPr>
                <w:spacing w:val="-6"/>
                <w:sz w:val="24"/>
              </w:rPr>
              <w:t xml:space="preserve">Các yêu cầu </w:t>
            </w:r>
            <w:r w:rsidR="00430A04" w:rsidRPr="00430A04">
              <w:rPr>
                <w:spacing w:val="-6"/>
                <w:sz w:val="24"/>
              </w:rPr>
              <w:t>theo</w:t>
            </w:r>
            <w:r w:rsidR="00430A04">
              <w:rPr>
                <w:spacing w:val="-6"/>
                <w:sz w:val="24"/>
              </w:rPr>
              <w:t xml:space="preserve"> </w:t>
            </w:r>
            <w:r w:rsidR="00F4591F" w:rsidRPr="006A06DE">
              <w:rPr>
                <w:spacing w:val="-6"/>
                <w:sz w:val="24"/>
              </w:rPr>
              <w:t xml:space="preserve">từng nhóm xã đối với các nội dung tiêu chí: </w:t>
            </w:r>
            <w:r w:rsidR="00FE4290" w:rsidRPr="006A06DE">
              <w:rPr>
                <w:spacing w:val="-6"/>
                <w:sz w:val="24"/>
              </w:rPr>
              <w:t>10.4. Xây dựng lực lượng dân quân “vững mạnh, rộng khắp” và hoàn thành các chỉ tiêu quân sự, quốc phòng</w:t>
            </w:r>
            <w:r w:rsidRPr="006A06DE">
              <w:rPr>
                <w:spacing w:val="-6"/>
                <w:sz w:val="24"/>
              </w:rPr>
              <w:t xml:space="preserve"> do Bộ chỉ huy Quân sự tỉnh đề xuất (văn bản số 1771/BCH-CT ngày 20/5/2026).</w:t>
            </w:r>
          </w:p>
          <w:p w14:paraId="6F0FC04A" w14:textId="77B08F05" w:rsidR="002C2B84" w:rsidRDefault="002C2B84" w:rsidP="002C2B84">
            <w:pPr>
              <w:spacing w:before="0" w:after="0"/>
              <w:ind w:firstLine="0"/>
              <w:rPr>
                <w:sz w:val="24"/>
              </w:rPr>
            </w:pPr>
            <w:r w:rsidRPr="00B36B15">
              <w:rPr>
                <w:b/>
                <w:bCs/>
                <w:sz w:val="24"/>
              </w:rPr>
              <w:t xml:space="preserve">- Bộ tiêu chí xã </w:t>
            </w:r>
            <w:r w:rsidR="00B36B15">
              <w:rPr>
                <w:b/>
                <w:bCs/>
                <w:sz w:val="24"/>
              </w:rPr>
              <w:t>nông thôn mới</w:t>
            </w:r>
            <w:r w:rsidRPr="00B36B15">
              <w:rPr>
                <w:b/>
                <w:bCs/>
                <w:sz w:val="24"/>
              </w:rPr>
              <w:t xml:space="preserve"> hiện đại:</w:t>
            </w:r>
            <w:r w:rsidRPr="002C2B84">
              <w:rPr>
                <w:sz w:val="24"/>
              </w:rPr>
              <w:t xml:space="preserve"> xây dựng theo khung thí điểm của Trung ương (Quyết định 51), được điều chỉnh phù hợp với điều kiện thực tế địa phương; bảo đảm 3 điều kiện (đạt chuẩn NTM nhóm 1; thu nhập cao hơn 10%; đạt 6 tiêu chí NTM hiện đại)</w:t>
            </w:r>
            <w:r w:rsidR="0033789E">
              <w:rPr>
                <w:sz w:val="24"/>
              </w:rPr>
              <w:t>:</w:t>
            </w:r>
          </w:p>
          <w:p w14:paraId="782AF084" w14:textId="61E5059F" w:rsidR="0033789E" w:rsidRPr="00B36B15" w:rsidRDefault="0033789E" w:rsidP="002C2B84">
            <w:pPr>
              <w:spacing w:before="0" w:after="0"/>
              <w:ind w:firstLine="0"/>
              <w:rPr>
                <w:b/>
                <w:bCs/>
                <w:i/>
                <w:iCs/>
                <w:sz w:val="24"/>
              </w:rPr>
            </w:pPr>
            <w:r w:rsidRPr="00B36B15">
              <w:rPr>
                <w:b/>
                <w:bCs/>
                <w:i/>
                <w:iCs/>
                <w:sz w:val="24"/>
              </w:rPr>
              <w:t>(1) Tiêu chí Hạ tầng số - năng lượng xanh:</w:t>
            </w:r>
          </w:p>
          <w:p w14:paraId="6E2BA3EB" w14:textId="5C45AEBB" w:rsidR="0033789E" w:rsidRPr="0033789E" w:rsidRDefault="00731FE5" w:rsidP="0033789E">
            <w:pPr>
              <w:spacing w:before="0" w:after="0"/>
              <w:ind w:firstLine="0"/>
              <w:rPr>
                <w:sz w:val="24"/>
              </w:rPr>
            </w:pPr>
            <w:r>
              <w:rPr>
                <w:sz w:val="24"/>
              </w:rPr>
              <w:t xml:space="preserve">+ Nội dung tiêu chí, yêu cầu tiêu chí: </w:t>
            </w:r>
            <w:r w:rsidR="0033789E" w:rsidRPr="0033789E">
              <w:rPr>
                <w:sz w:val="24"/>
              </w:rPr>
              <w:t>1.1. Tỷ lệ dân số phủ sóng di động 5G</w:t>
            </w:r>
            <w:r>
              <w:rPr>
                <w:sz w:val="24"/>
              </w:rPr>
              <w:t xml:space="preserve">; </w:t>
            </w:r>
            <w:r w:rsidR="0033789E" w:rsidRPr="0033789E">
              <w:rPr>
                <w:sz w:val="24"/>
              </w:rPr>
              <w:t>1.2. Tỷ lệ thôn có hạ tầng Internet băng rộng cố định</w:t>
            </w:r>
            <w:r>
              <w:rPr>
                <w:sz w:val="24"/>
              </w:rPr>
              <w:t xml:space="preserve">; </w:t>
            </w:r>
            <w:r w:rsidR="0033789E" w:rsidRPr="0033789E">
              <w:rPr>
                <w:sz w:val="24"/>
              </w:rPr>
              <w:t>1.3. Tỷ lệ hộ gia đình có kết nối Internet băng rộng</w:t>
            </w:r>
            <w:r>
              <w:rPr>
                <w:sz w:val="24"/>
              </w:rPr>
              <w:t>;</w:t>
            </w:r>
            <w:r w:rsidR="0033789E" w:rsidRPr="0033789E">
              <w:rPr>
                <w:sz w:val="24"/>
              </w:rPr>
              <w:t xml:space="preserve"> </w:t>
            </w:r>
            <w:r w:rsidRPr="0033789E">
              <w:rPr>
                <w:sz w:val="24"/>
              </w:rPr>
              <w:t>1.4. Tỷ lệ nhà văn hoá, điểm sinh hoạt cộng đồng có kết nối Internet băng rộng cố định</w:t>
            </w:r>
            <w:r>
              <w:rPr>
                <w:sz w:val="24"/>
              </w:rPr>
              <w:t xml:space="preserve"> do Sở Khoa học và Công nghệ đề xuất (văn bản số 1838/SKHCN-BCVT ngày 03/6/2026).</w:t>
            </w:r>
          </w:p>
          <w:p w14:paraId="45768E72" w14:textId="5F4486A2" w:rsidR="0033789E" w:rsidRDefault="00731FE5" w:rsidP="0033789E">
            <w:pPr>
              <w:spacing w:before="0" w:after="0"/>
              <w:ind w:firstLine="0"/>
              <w:rPr>
                <w:sz w:val="24"/>
              </w:rPr>
            </w:pPr>
            <w:r w:rsidRPr="00731FE5">
              <w:rPr>
                <w:sz w:val="24"/>
              </w:rPr>
              <w:t xml:space="preserve">+ Nội dung tiêu chí, yêu cầu tiêu chí: </w:t>
            </w:r>
            <w:r w:rsidR="0033789E" w:rsidRPr="0033789E">
              <w:rPr>
                <w:sz w:val="24"/>
              </w:rPr>
              <w:t>1.5. Hàng năm xã có từ 10% cơ quan công sở, hộ gia đình trở lên lắp đặt, sử dụng điện mặt trời mái nhà tự sản xuất, tự tiêu thụ</w:t>
            </w:r>
            <w:r>
              <w:rPr>
                <w:sz w:val="24"/>
              </w:rPr>
              <w:t xml:space="preserve"> do Sở Công Thương đề xuất (văn bản số 3204/SCT-CNTH ngày 20/5/2026).</w:t>
            </w:r>
          </w:p>
          <w:p w14:paraId="5AD96586" w14:textId="178BC860" w:rsidR="000927ED" w:rsidRPr="004A7A73" w:rsidRDefault="0033789E" w:rsidP="002C2B84">
            <w:pPr>
              <w:spacing w:before="0" w:after="0"/>
              <w:ind w:firstLine="0"/>
              <w:rPr>
                <w:rFonts w:ascii="Times New Roman Bold" w:hAnsi="Times New Roman Bold"/>
                <w:b/>
                <w:bCs/>
                <w:i/>
                <w:iCs/>
                <w:spacing w:val="-8"/>
                <w:sz w:val="24"/>
              </w:rPr>
            </w:pPr>
            <w:r w:rsidRPr="004A7A73">
              <w:rPr>
                <w:rFonts w:ascii="Times New Roman Bold" w:hAnsi="Times New Roman Bold"/>
                <w:b/>
                <w:bCs/>
                <w:i/>
                <w:iCs/>
                <w:spacing w:val="-8"/>
                <w:sz w:val="24"/>
              </w:rPr>
              <w:t xml:space="preserve">(2) </w:t>
            </w:r>
            <w:r w:rsidR="00F4591F" w:rsidRPr="004A7A73">
              <w:rPr>
                <w:rFonts w:ascii="Times New Roman Bold" w:hAnsi="Times New Roman Bold"/>
                <w:b/>
                <w:bCs/>
                <w:i/>
                <w:iCs/>
                <w:spacing w:val="-8"/>
                <w:sz w:val="24"/>
              </w:rPr>
              <w:t xml:space="preserve">Tiêu chí </w:t>
            </w:r>
            <w:r w:rsidRPr="004A7A73">
              <w:rPr>
                <w:rFonts w:ascii="Times New Roman Bold" w:hAnsi="Times New Roman Bold"/>
                <w:b/>
                <w:bCs/>
                <w:i/>
                <w:iCs/>
                <w:spacing w:val="-8"/>
                <w:sz w:val="24"/>
              </w:rPr>
              <w:t>Nông nghiệp thông minh; phát triển toàn diện kinh tế, văn hóa, giáo dục, y tế trên cơ sở ứng dụng khoa học công nghệ đổi mới sáng tạo và chuyển đổi số</w:t>
            </w:r>
          </w:p>
          <w:p w14:paraId="6383CB47" w14:textId="201BC9B3" w:rsidR="0033789E" w:rsidRPr="0033789E" w:rsidRDefault="00731FE5" w:rsidP="0033789E">
            <w:pPr>
              <w:spacing w:before="0" w:after="0"/>
              <w:ind w:firstLine="0"/>
              <w:rPr>
                <w:sz w:val="24"/>
              </w:rPr>
            </w:pPr>
            <w:r w:rsidRPr="00731FE5">
              <w:rPr>
                <w:sz w:val="24"/>
              </w:rPr>
              <w:t xml:space="preserve">+ Nội dung tiêu chí, yêu cầu tiêu chí: </w:t>
            </w:r>
            <w:r w:rsidR="0033789E" w:rsidRPr="0033789E">
              <w:rPr>
                <w:sz w:val="24"/>
              </w:rPr>
              <w:t>2.1. Có mô hình nông nghiệp ứng dụng công nghệ cao hoặc mô hình kinh tế xanh hoặc mô hình kinh tế tuần hoàn hoạt động hiệu quả</w:t>
            </w:r>
            <w:r>
              <w:rPr>
                <w:sz w:val="24"/>
              </w:rPr>
              <w:t xml:space="preserve"> do Sở Nông nghiệp và Môi trường đề xuất.</w:t>
            </w:r>
          </w:p>
          <w:p w14:paraId="5785D721" w14:textId="7EEF24BB" w:rsidR="0033789E" w:rsidRPr="0033789E" w:rsidRDefault="00731FE5" w:rsidP="0033789E">
            <w:pPr>
              <w:spacing w:before="0" w:after="0"/>
              <w:ind w:firstLine="0"/>
              <w:rPr>
                <w:sz w:val="24"/>
              </w:rPr>
            </w:pPr>
            <w:r w:rsidRPr="00731FE5">
              <w:rPr>
                <w:sz w:val="24"/>
              </w:rPr>
              <w:t>+ Nội dung tiêu chí, yêu cầu tiêu chí:</w:t>
            </w:r>
            <w:r w:rsidRPr="0033789E">
              <w:rPr>
                <w:sz w:val="24"/>
              </w:rPr>
              <w:t xml:space="preserve"> 2</w:t>
            </w:r>
            <w:r w:rsidR="0033789E" w:rsidRPr="0033789E">
              <w:rPr>
                <w:sz w:val="24"/>
              </w:rPr>
              <w:t>.2. Có mô hình Trạm Y tế ứng dụng chuyển đổi số trong các hoạt động quản lý, điều hành, khám và chữa bệnh</w:t>
            </w:r>
            <w:r>
              <w:rPr>
                <w:sz w:val="24"/>
              </w:rPr>
              <w:t xml:space="preserve"> </w:t>
            </w:r>
            <w:r w:rsidR="0033789E" w:rsidRPr="0033789E">
              <w:rPr>
                <w:sz w:val="24"/>
              </w:rPr>
              <w:t>2.3. Tỷ lệ đối tượng bảo trợ xã hội đủ điều kiện được hưởng trợ cấp, chăm sóc, hỗ trợ kịp thời theo quy định</w:t>
            </w:r>
            <w:r>
              <w:rPr>
                <w:sz w:val="24"/>
              </w:rPr>
              <w:t xml:space="preserve"> do Sở Y tế đề xuất (văn bản số 4100/SYT-KHTC ngày 29/5/2026).</w:t>
            </w:r>
          </w:p>
          <w:p w14:paraId="449AF1B1" w14:textId="5C685C3F" w:rsidR="0033789E" w:rsidRPr="006A06DE" w:rsidRDefault="00731FE5" w:rsidP="0033789E">
            <w:pPr>
              <w:spacing w:before="0" w:after="0"/>
              <w:ind w:firstLine="0"/>
              <w:rPr>
                <w:spacing w:val="-6"/>
                <w:sz w:val="24"/>
              </w:rPr>
            </w:pPr>
            <w:r w:rsidRPr="006A06DE">
              <w:rPr>
                <w:spacing w:val="-6"/>
                <w:sz w:val="24"/>
              </w:rPr>
              <w:t xml:space="preserve">+ Nội dung tiêu chí, yêu cầu tiêu chí: </w:t>
            </w:r>
            <w:r w:rsidR="0033789E" w:rsidRPr="006A06DE">
              <w:rPr>
                <w:spacing w:val="-6"/>
                <w:sz w:val="24"/>
              </w:rPr>
              <w:t>2.4. 100% trường học công lập trên địa bàn xã đạt chuẩn quốc gia, trong đó ít nhất 50% trường học đạt chuẩn quốc gia mức độ 2; 100% trường học áp dụng quản lý, giảng dạy và học tập trên nền tảng số theo quy định</w:t>
            </w:r>
            <w:r w:rsidRPr="006A06DE">
              <w:rPr>
                <w:spacing w:val="-6"/>
                <w:sz w:val="24"/>
              </w:rPr>
              <w:t xml:space="preserve"> do Sở Giáo dục và Đào tạo đề xuất (văn bản số 2545/SGDĐT-KHTC ngày 19/5/2026).</w:t>
            </w:r>
          </w:p>
          <w:p w14:paraId="602E2E78" w14:textId="399F3E0A" w:rsidR="0033789E" w:rsidRPr="004A7A73" w:rsidRDefault="0033789E" w:rsidP="002C2B84">
            <w:pPr>
              <w:spacing w:before="0" w:after="0"/>
              <w:ind w:firstLine="0"/>
              <w:rPr>
                <w:rFonts w:ascii="Times New Roman Bold" w:hAnsi="Times New Roman Bold"/>
                <w:b/>
                <w:bCs/>
                <w:i/>
                <w:iCs/>
                <w:spacing w:val="-8"/>
                <w:sz w:val="24"/>
              </w:rPr>
            </w:pPr>
            <w:r w:rsidRPr="004A7A73">
              <w:rPr>
                <w:rFonts w:ascii="Times New Roman Bold" w:hAnsi="Times New Roman Bold"/>
                <w:b/>
                <w:bCs/>
                <w:i/>
                <w:iCs/>
                <w:spacing w:val="-8"/>
                <w:sz w:val="24"/>
              </w:rPr>
              <w:lastRenderedPageBreak/>
              <w:t xml:space="preserve">(3) </w:t>
            </w:r>
            <w:r w:rsidR="00F4591F" w:rsidRPr="004A7A73">
              <w:rPr>
                <w:rFonts w:ascii="Times New Roman Bold" w:hAnsi="Times New Roman Bold"/>
                <w:b/>
                <w:bCs/>
                <w:i/>
                <w:iCs/>
                <w:spacing w:val="-8"/>
                <w:sz w:val="24"/>
              </w:rPr>
              <w:t xml:space="preserve">Tiêu chí </w:t>
            </w:r>
            <w:r w:rsidRPr="004A7A73">
              <w:rPr>
                <w:rFonts w:ascii="Times New Roman Bold" w:hAnsi="Times New Roman Bold"/>
                <w:b/>
                <w:bCs/>
                <w:i/>
                <w:iCs/>
                <w:spacing w:val="-8"/>
                <w:sz w:val="24"/>
              </w:rPr>
              <w:t>Bảo đảm an sinh xã hội - nâng cao chất lượng nguồn nhân lực nông thôn</w:t>
            </w:r>
          </w:p>
          <w:p w14:paraId="684D8747" w14:textId="1B6D3B75" w:rsidR="0033789E" w:rsidRPr="0033789E" w:rsidRDefault="00731FE5" w:rsidP="0033789E">
            <w:pPr>
              <w:spacing w:before="0" w:after="0"/>
              <w:ind w:firstLine="0"/>
              <w:rPr>
                <w:sz w:val="24"/>
              </w:rPr>
            </w:pPr>
            <w:r w:rsidRPr="00731FE5">
              <w:rPr>
                <w:sz w:val="24"/>
              </w:rPr>
              <w:t xml:space="preserve">+ Nội dung tiêu chí, yêu cầu tiêu chí: </w:t>
            </w:r>
            <w:r w:rsidR="0033789E" w:rsidRPr="0033789E">
              <w:rPr>
                <w:sz w:val="24"/>
              </w:rPr>
              <w:t>3.1. Tỷ lệ thất nghiệp trong độ tuổi lao động khu vực nông thôn</w:t>
            </w:r>
            <w:r>
              <w:rPr>
                <w:sz w:val="24"/>
              </w:rPr>
              <w:t xml:space="preserve">; </w:t>
            </w:r>
            <w:r w:rsidR="0033789E" w:rsidRPr="0033789E">
              <w:rPr>
                <w:sz w:val="24"/>
              </w:rPr>
              <w:t>3.2. Tỷ lệ lao động trong độ tuổi tham gia bảo hiểm xã hội tự nguyện</w:t>
            </w:r>
            <w:r>
              <w:rPr>
                <w:sz w:val="24"/>
              </w:rPr>
              <w:t xml:space="preserve">; </w:t>
            </w:r>
            <w:r w:rsidR="0033789E" w:rsidRPr="0033789E">
              <w:rPr>
                <w:sz w:val="24"/>
              </w:rPr>
              <w:t>3.3. Có kế hoạch và mô hình triển khai bình đẳng giới và phòng ngừa ứng phó với bạo lực trên cơ sở giới (được cấp có thẩm quyền xác nhận)</w:t>
            </w:r>
            <w:r w:rsidR="00F2705F">
              <w:rPr>
                <w:sz w:val="24"/>
              </w:rPr>
              <w:t>;</w:t>
            </w:r>
            <w:r w:rsidR="0033789E" w:rsidRPr="0033789E">
              <w:rPr>
                <w:sz w:val="24"/>
              </w:rPr>
              <w:t xml:space="preserve"> </w:t>
            </w:r>
            <w:r w:rsidR="00F2705F" w:rsidRPr="0033789E">
              <w:rPr>
                <w:sz w:val="24"/>
              </w:rPr>
              <w:t xml:space="preserve">3.4. Tỷ lệ lao động qua đào tạo có bằng cấp chứng chỉ </w:t>
            </w:r>
            <w:r w:rsidR="00F2705F">
              <w:rPr>
                <w:sz w:val="24"/>
              </w:rPr>
              <w:t>do Sở Nội vụ đề xuất (văn bản số 4048/SNV-VP ngày 20/5/2026).</w:t>
            </w:r>
          </w:p>
          <w:p w14:paraId="4DB39342" w14:textId="235B3B68" w:rsidR="0033789E" w:rsidRPr="0033789E" w:rsidRDefault="00F2705F" w:rsidP="0033789E">
            <w:pPr>
              <w:spacing w:before="0" w:after="0"/>
              <w:ind w:firstLine="0"/>
              <w:rPr>
                <w:sz w:val="24"/>
              </w:rPr>
            </w:pPr>
            <w:r w:rsidRPr="00F2705F">
              <w:rPr>
                <w:sz w:val="24"/>
              </w:rPr>
              <w:t xml:space="preserve">+ Nội dung tiêu chí, yêu cầu tiêu chí: </w:t>
            </w:r>
            <w:r w:rsidR="0033789E" w:rsidRPr="0033789E">
              <w:rPr>
                <w:sz w:val="24"/>
              </w:rPr>
              <w:t>3.5. Tỷ lệ người trong độ tuổi theo học các trình độ sau trung học phổ thông đạt trên 70%</w:t>
            </w:r>
            <w:r>
              <w:rPr>
                <w:sz w:val="24"/>
              </w:rPr>
              <w:t xml:space="preserve"> </w:t>
            </w:r>
            <w:r w:rsidRPr="00F2705F">
              <w:rPr>
                <w:sz w:val="24"/>
              </w:rPr>
              <w:t>do Sở Giáo dục và Đào tạo đề xuất (văn bản số 2545/SGDĐT-KHTC ngày 19/5/2026).</w:t>
            </w:r>
          </w:p>
          <w:p w14:paraId="61EC4779" w14:textId="47D2E4F2" w:rsidR="0033789E" w:rsidRDefault="00F2705F" w:rsidP="0033789E">
            <w:pPr>
              <w:spacing w:before="0" w:after="0"/>
              <w:ind w:firstLine="0"/>
              <w:rPr>
                <w:sz w:val="24"/>
              </w:rPr>
            </w:pPr>
            <w:r w:rsidRPr="00F2705F">
              <w:rPr>
                <w:sz w:val="24"/>
              </w:rPr>
              <w:t xml:space="preserve">+ Nội dung tiêu chí, yêu cầu tiêu chí: </w:t>
            </w:r>
            <w:r w:rsidR="0033789E" w:rsidRPr="0033789E">
              <w:rPr>
                <w:sz w:val="24"/>
              </w:rPr>
              <w:t>3.6. Tỷ lệ nghèo đa chiều (trừ đối tượng bảo trợ xã hội)</w:t>
            </w:r>
            <w:r>
              <w:rPr>
                <w:sz w:val="24"/>
              </w:rPr>
              <w:t xml:space="preserve"> do Sở Nông nghiệp và Môi trường đề xuất.</w:t>
            </w:r>
          </w:p>
          <w:p w14:paraId="37B8BAC1" w14:textId="2B600723" w:rsidR="0033789E" w:rsidRPr="004A7A73" w:rsidRDefault="0033789E" w:rsidP="0033789E">
            <w:pPr>
              <w:spacing w:before="0" w:after="0"/>
              <w:ind w:firstLine="0"/>
              <w:rPr>
                <w:rFonts w:ascii="Times New Roman Bold" w:hAnsi="Times New Roman Bold"/>
                <w:b/>
                <w:bCs/>
                <w:i/>
                <w:iCs/>
                <w:spacing w:val="-8"/>
                <w:sz w:val="24"/>
              </w:rPr>
            </w:pPr>
            <w:r w:rsidRPr="004A7A73">
              <w:rPr>
                <w:rFonts w:ascii="Times New Roman Bold" w:hAnsi="Times New Roman Bold"/>
                <w:b/>
                <w:bCs/>
                <w:i/>
                <w:iCs/>
                <w:spacing w:val="-8"/>
                <w:sz w:val="24"/>
              </w:rPr>
              <w:t xml:space="preserve">(4) </w:t>
            </w:r>
            <w:r w:rsidR="00F4591F" w:rsidRPr="004A7A73">
              <w:rPr>
                <w:rFonts w:ascii="Times New Roman Bold" w:hAnsi="Times New Roman Bold"/>
                <w:b/>
                <w:bCs/>
                <w:i/>
                <w:iCs/>
                <w:spacing w:val="-8"/>
                <w:sz w:val="24"/>
              </w:rPr>
              <w:t xml:space="preserve">Tiêu chí </w:t>
            </w:r>
            <w:r w:rsidRPr="004A7A73">
              <w:rPr>
                <w:rFonts w:ascii="Times New Roman Bold" w:hAnsi="Times New Roman Bold"/>
                <w:b/>
                <w:bCs/>
                <w:i/>
                <w:iCs/>
                <w:spacing w:val="-8"/>
                <w:sz w:val="24"/>
              </w:rPr>
              <w:t>Môi trường sống an toàn, lành mạnh giàu bản sắc văn hóa truyền thống</w:t>
            </w:r>
          </w:p>
          <w:p w14:paraId="63240EFA" w14:textId="119DA1B0" w:rsidR="0033789E" w:rsidRDefault="002C49E2" w:rsidP="0033789E">
            <w:pPr>
              <w:spacing w:before="0" w:after="0"/>
              <w:ind w:firstLine="0"/>
              <w:rPr>
                <w:sz w:val="24"/>
              </w:rPr>
            </w:pPr>
            <w:r w:rsidRPr="002C49E2">
              <w:rPr>
                <w:sz w:val="24"/>
              </w:rPr>
              <w:t xml:space="preserve">+ Nội dung tiêu chí, yêu cầu tiêu chí: </w:t>
            </w:r>
            <w:r w:rsidR="0033789E" w:rsidRPr="0033789E">
              <w:rPr>
                <w:sz w:val="24"/>
              </w:rPr>
              <w:t>4.1. Đưa giáo dục đạo đức lối sống, hệ giá trị gia đình thời kỳ mới vào hương ước, quy ước cộng đồng khu dân cư</w:t>
            </w:r>
            <w:r>
              <w:rPr>
                <w:sz w:val="24"/>
              </w:rPr>
              <w:t xml:space="preserve">; </w:t>
            </w:r>
            <w:r w:rsidR="0033789E" w:rsidRPr="0033789E">
              <w:rPr>
                <w:sz w:val="24"/>
              </w:rPr>
              <w:t>4.2. 100% người dân trên địa bàn được hưởng thụ và tham gia các hoạt động văn hóa, được nghe, xem các kênh phát thanh, kênh truyền hình của quốc gia và địa phương</w:t>
            </w:r>
            <w:r>
              <w:rPr>
                <w:sz w:val="24"/>
              </w:rPr>
              <w:t xml:space="preserve">; </w:t>
            </w:r>
            <w:r w:rsidR="0033789E" w:rsidRPr="0033789E">
              <w:rPr>
                <w:sz w:val="24"/>
              </w:rPr>
              <w:t>4.3. Có làng/bản văn hóa truyền thống gắn với phát triển du lịch cộng đồng theo tiêu chuẩn Asean (nếu có) trong quy hoạch chung xã</w:t>
            </w:r>
            <w:r>
              <w:rPr>
                <w:sz w:val="24"/>
              </w:rPr>
              <w:t xml:space="preserve">; </w:t>
            </w:r>
            <w:r w:rsidR="0033789E" w:rsidRPr="0033789E">
              <w:rPr>
                <w:sz w:val="24"/>
              </w:rPr>
              <w:t>4.4. Tỷ lệ thôn được công nhận thôn văn hóa</w:t>
            </w:r>
            <w:r>
              <w:rPr>
                <w:sz w:val="24"/>
              </w:rPr>
              <w:t xml:space="preserve"> do Sở Văn hóa, Thể thao và Du lịch đề xuất (văn bản số 2373/SVHTTDL-QLVH ngày 20/5/2026).</w:t>
            </w:r>
          </w:p>
          <w:p w14:paraId="7A5728B5" w14:textId="28E1BBF5" w:rsidR="0033789E" w:rsidRPr="00B36B15" w:rsidRDefault="0033789E" w:rsidP="002C2B84">
            <w:pPr>
              <w:tabs>
                <w:tab w:val="center" w:pos="0"/>
                <w:tab w:val="left" w:pos="709"/>
                <w:tab w:val="left" w:pos="6810"/>
              </w:tabs>
              <w:spacing w:before="0" w:after="0"/>
              <w:ind w:firstLine="0"/>
              <w:jc w:val="left"/>
              <w:rPr>
                <w:b/>
                <w:bCs/>
                <w:i/>
                <w:iCs/>
                <w:sz w:val="24"/>
              </w:rPr>
            </w:pPr>
            <w:r w:rsidRPr="00B36B15">
              <w:rPr>
                <w:b/>
                <w:bCs/>
                <w:i/>
                <w:iCs/>
                <w:sz w:val="24"/>
              </w:rPr>
              <w:t xml:space="preserve">(5) </w:t>
            </w:r>
            <w:r w:rsidR="00F4591F" w:rsidRPr="00B36B15">
              <w:rPr>
                <w:b/>
                <w:bCs/>
                <w:i/>
                <w:iCs/>
                <w:sz w:val="24"/>
              </w:rPr>
              <w:t xml:space="preserve">Tiêu chí </w:t>
            </w:r>
            <w:r w:rsidRPr="00B36B15">
              <w:rPr>
                <w:b/>
                <w:bCs/>
                <w:i/>
                <w:iCs/>
                <w:sz w:val="24"/>
              </w:rPr>
              <w:t xml:space="preserve">Cảnh quan, môi trường sáng - xanh - sạch - đẹp, </w:t>
            </w:r>
            <w:proofErr w:type="gramStart"/>
            <w:r w:rsidRPr="00B36B15">
              <w:rPr>
                <w:b/>
                <w:bCs/>
                <w:i/>
                <w:iCs/>
                <w:sz w:val="24"/>
              </w:rPr>
              <w:t>an</w:t>
            </w:r>
            <w:proofErr w:type="gramEnd"/>
            <w:r w:rsidRPr="00B36B15">
              <w:rPr>
                <w:b/>
                <w:bCs/>
                <w:i/>
                <w:iCs/>
                <w:sz w:val="24"/>
              </w:rPr>
              <w:t xml:space="preserve"> toàn</w:t>
            </w:r>
          </w:p>
          <w:p w14:paraId="1E27D88D" w14:textId="1CBE24A8" w:rsidR="0033789E" w:rsidRPr="0033789E" w:rsidRDefault="002C49E2" w:rsidP="0033789E">
            <w:pPr>
              <w:tabs>
                <w:tab w:val="center" w:pos="0"/>
                <w:tab w:val="left" w:pos="709"/>
                <w:tab w:val="left" w:pos="6810"/>
              </w:tabs>
              <w:spacing w:before="0" w:after="0"/>
              <w:ind w:firstLine="0"/>
              <w:jc w:val="left"/>
              <w:rPr>
                <w:sz w:val="24"/>
              </w:rPr>
            </w:pPr>
            <w:r w:rsidRPr="002C49E2">
              <w:rPr>
                <w:sz w:val="24"/>
              </w:rPr>
              <w:t xml:space="preserve">+ Nội dung tiêu chí, yêu cầu tiêu chí: </w:t>
            </w:r>
            <w:r w:rsidR="0033789E" w:rsidRPr="0033789E">
              <w:rPr>
                <w:sz w:val="24"/>
              </w:rPr>
              <w:t>5.1. Tỷ lệ các tuyến đường khu dân cư tập trung; tuyến đường kết nối ra công viên, rạp chiếu phim, nhà hát, cơ sở văn hóa, thể thao có hệ thống điện chiếu sáng</w:t>
            </w:r>
            <w:r>
              <w:rPr>
                <w:sz w:val="24"/>
              </w:rPr>
              <w:t xml:space="preserve"> (văn bản góp ý của Sở Xây dựng số 5168/SXD-QLKCHTGT ngày 17/6/2026).</w:t>
            </w:r>
          </w:p>
          <w:p w14:paraId="38C271B6" w14:textId="13B5A599" w:rsidR="0033789E" w:rsidRPr="006A06DE" w:rsidRDefault="00D71F51" w:rsidP="0033789E">
            <w:pPr>
              <w:tabs>
                <w:tab w:val="center" w:pos="0"/>
                <w:tab w:val="left" w:pos="709"/>
                <w:tab w:val="left" w:pos="6810"/>
              </w:tabs>
              <w:spacing w:before="0" w:after="0"/>
              <w:ind w:firstLine="0"/>
              <w:jc w:val="left"/>
              <w:rPr>
                <w:spacing w:val="-6"/>
                <w:sz w:val="24"/>
              </w:rPr>
            </w:pPr>
            <w:r w:rsidRPr="006A06DE">
              <w:rPr>
                <w:spacing w:val="-6"/>
                <w:sz w:val="24"/>
              </w:rPr>
              <w:t xml:space="preserve">+ Nội dung tiêu chí, yêu cầu tiêu chí: </w:t>
            </w:r>
            <w:r w:rsidR="0033789E" w:rsidRPr="006A06DE">
              <w:rPr>
                <w:spacing w:val="-6"/>
                <w:sz w:val="24"/>
              </w:rPr>
              <w:t>5.2. Tỷ lệ chất thải rắn sinh hoạt được phân loại, thu gom và xử lý theo quy định</w:t>
            </w:r>
            <w:r w:rsidRPr="006A06DE">
              <w:rPr>
                <w:spacing w:val="-6"/>
                <w:sz w:val="24"/>
              </w:rPr>
              <w:t xml:space="preserve">; </w:t>
            </w:r>
            <w:r w:rsidR="0033789E" w:rsidRPr="006A06DE">
              <w:rPr>
                <w:spacing w:val="-6"/>
                <w:sz w:val="24"/>
              </w:rPr>
              <w:t>5.3. Cảnh quan không gian xanh: Ít nhất 70% số km đường xã, liên xã, đường trục thôn, liên thôn (ở nơi có điều kiện) được trồng cây xanh bóng mát, cây cảnh, hoa hoặc thảm cỏ; các khu vực công cộng trồng cây xanh (chỉ tiêu đất cây xanh sử dụng công cộng trong đơn vị ở tối thiểu đạt 2 m</w:t>
            </w:r>
            <w:r w:rsidR="0033789E" w:rsidRPr="006A06DE">
              <w:rPr>
                <w:spacing w:val="-6"/>
                <w:sz w:val="24"/>
                <w:vertAlign w:val="superscript"/>
              </w:rPr>
              <w:t>2</w:t>
            </w:r>
            <w:r w:rsidR="0033789E" w:rsidRPr="006A06DE">
              <w:rPr>
                <w:spacing w:val="-6"/>
                <w:sz w:val="24"/>
              </w:rPr>
              <w:t>/người)</w:t>
            </w:r>
            <w:r w:rsidRPr="006A06DE">
              <w:rPr>
                <w:spacing w:val="-6"/>
                <w:sz w:val="24"/>
              </w:rPr>
              <w:t xml:space="preserve">; </w:t>
            </w:r>
            <w:r w:rsidR="0033789E" w:rsidRPr="006A06DE">
              <w:rPr>
                <w:spacing w:val="-6"/>
                <w:sz w:val="24"/>
              </w:rPr>
              <w:t xml:space="preserve">5.4. Cảnh quan không gian sạch: Đường trục thôn, liên thôn được trang bị thùng đựng rác hoặc </w:t>
            </w:r>
            <w:r w:rsidR="0033789E" w:rsidRPr="006A06DE">
              <w:rPr>
                <w:spacing w:val="-6"/>
                <w:sz w:val="24"/>
              </w:rPr>
              <w:lastRenderedPageBreak/>
              <w:t>bố trí điểm tập kết rác hợp lý; kênh, mương (nếu có) được vệ sinh, nạo vét, khơi thông dòng chảy, phát quang, kè bờ; không có hiện tượng tồn đọng nước thải sinh hoạt tại các khu dân cư tập trung và rác thải dưới kênh, mương thoát nước</w:t>
            </w:r>
            <w:r w:rsidRPr="006A06DE">
              <w:rPr>
                <w:spacing w:val="-6"/>
                <w:sz w:val="24"/>
              </w:rPr>
              <w:t xml:space="preserve">; </w:t>
            </w:r>
            <w:r w:rsidR="0033789E" w:rsidRPr="006A06DE">
              <w:rPr>
                <w:spacing w:val="-6"/>
                <w:sz w:val="24"/>
              </w:rPr>
              <w:t>5.5. Cảnh quan không gian đẹp: Đường trục thôn, liên thôn được trồng hoa hoặc cây cảnh; hộ gia đình thực hiện chỉnh trang nhà ở, cải tạo vườn tạp, không để chất thải rắn, nước thải ứ đọng trong khuôn viên hộ gia đình</w:t>
            </w:r>
            <w:r w:rsidRPr="006A06DE">
              <w:rPr>
                <w:spacing w:val="-6"/>
                <w:sz w:val="24"/>
              </w:rPr>
              <w:t xml:space="preserve">; </w:t>
            </w:r>
            <w:r w:rsidR="0033789E" w:rsidRPr="006A06DE">
              <w:rPr>
                <w:spacing w:val="-6"/>
                <w:sz w:val="24"/>
              </w:rPr>
              <w:t>5.6. An toàn: Hệ thống thoát nước được xây dựng đảm bảo an toàn cho người dân theo quy định; khu vực, công trình công cộng có nguy cơ xảy ra tai nạn thương tích, cần được cảnh báo và thực hiện các biện pháp quản lý; có kế hoạch và thực hiện kế hoạch vệ sinh môi trường thường xuyên, định kỳ</w:t>
            </w:r>
            <w:r w:rsidRPr="006A06DE">
              <w:rPr>
                <w:spacing w:val="-6"/>
                <w:sz w:val="24"/>
              </w:rPr>
              <w:t xml:space="preserve"> do Chi cục Bảo vệ Môi trường (Sở Nông nghiệp và Môi trường) đề xuất</w:t>
            </w:r>
            <w:r w:rsidR="00F542BC" w:rsidRPr="006A06DE">
              <w:rPr>
                <w:spacing w:val="-6"/>
                <w:sz w:val="24"/>
              </w:rPr>
              <w:t xml:space="preserve"> (văn bản số</w:t>
            </w:r>
            <w:r w:rsidR="008B1B95" w:rsidRPr="006A06DE">
              <w:rPr>
                <w:spacing w:val="-6"/>
                <w:sz w:val="24"/>
              </w:rPr>
              <w:t xml:space="preserve"> 373/CCBVMT-CM ngày 23/3/2026).</w:t>
            </w:r>
          </w:p>
          <w:p w14:paraId="5948B241" w14:textId="58705C27" w:rsidR="0033789E" w:rsidRPr="00B36B15" w:rsidRDefault="0033789E" w:rsidP="0033789E">
            <w:pPr>
              <w:tabs>
                <w:tab w:val="center" w:pos="0"/>
                <w:tab w:val="left" w:pos="709"/>
                <w:tab w:val="left" w:pos="6810"/>
              </w:tabs>
              <w:spacing w:before="0" w:after="0"/>
              <w:ind w:firstLine="0"/>
              <w:jc w:val="left"/>
              <w:rPr>
                <w:b/>
                <w:bCs/>
                <w:i/>
                <w:iCs/>
                <w:sz w:val="24"/>
              </w:rPr>
            </w:pPr>
            <w:r w:rsidRPr="00B36B15">
              <w:rPr>
                <w:b/>
                <w:bCs/>
                <w:i/>
                <w:iCs/>
                <w:sz w:val="24"/>
              </w:rPr>
              <w:t xml:space="preserve">(6) </w:t>
            </w:r>
            <w:r w:rsidR="00181AAB" w:rsidRPr="00B36B15">
              <w:rPr>
                <w:b/>
                <w:bCs/>
                <w:i/>
                <w:iCs/>
                <w:sz w:val="24"/>
              </w:rPr>
              <w:t xml:space="preserve">Tiêu chí </w:t>
            </w:r>
            <w:proofErr w:type="gramStart"/>
            <w:r w:rsidRPr="00B36B15">
              <w:rPr>
                <w:b/>
                <w:bCs/>
                <w:i/>
                <w:iCs/>
                <w:sz w:val="24"/>
              </w:rPr>
              <w:t>An</w:t>
            </w:r>
            <w:proofErr w:type="gramEnd"/>
            <w:r w:rsidRPr="00B36B15">
              <w:rPr>
                <w:b/>
                <w:bCs/>
                <w:i/>
                <w:iCs/>
                <w:sz w:val="24"/>
              </w:rPr>
              <w:t xml:space="preserve"> ninh trật tự</w:t>
            </w:r>
          </w:p>
          <w:p w14:paraId="124AA3EE" w14:textId="2349514F" w:rsidR="0033789E" w:rsidRDefault="00E53A14" w:rsidP="0033789E">
            <w:pPr>
              <w:tabs>
                <w:tab w:val="center" w:pos="0"/>
                <w:tab w:val="left" w:pos="709"/>
                <w:tab w:val="left" w:pos="6810"/>
              </w:tabs>
              <w:spacing w:before="0" w:after="0"/>
              <w:ind w:firstLine="0"/>
              <w:jc w:val="left"/>
              <w:rPr>
                <w:sz w:val="24"/>
              </w:rPr>
            </w:pPr>
            <w:r>
              <w:rPr>
                <w:sz w:val="24"/>
              </w:rPr>
              <w:t xml:space="preserve">Nội dung tiêu chí, yêu cầu tiêu chí: </w:t>
            </w:r>
            <w:r w:rsidR="0033789E" w:rsidRPr="0033789E">
              <w:rPr>
                <w:sz w:val="24"/>
              </w:rPr>
              <w:t xml:space="preserve">6.1. </w:t>
            </w:r>
            <w:proofErr w:type="gramStart"/>
            <w:r w:rsidR="0033789E" w:rsidRPr="0033789E">
              <w:rPr>
                <w:sz w:val="24"/>
              </w:rPr>
              <w:t>An</w:t>
            </w:r>
            <w:proofErr w:type="gramEnd"/>
            <w:r w:rsidR="0033789E" w:rsidRPr="0033789E">
              <w:rPr>
                <w:sz w:val="24"/>
              </w:rPr>
              <w:t xml:space="preserve"> ninh, trật tự được đảm bảo</w:t>
            </w:r>
            <w:r>
              <w:rPr>
                <w:sz w:val="24"/>
              </w:rPr>
              <w:t xml:space="preserve">; </w:t>
            </w:r>
            <w:r w:rsidR="0033789E" w:rsidRPr="0033789E">
              <w:rPr>
                <w:sz w:val="24"/>
              </w:rPr>
              <w:t xml:space="preserve">6.2. Lực </w:t>
            </w:r>
            <w:r>
              <w:rPr>
                <w:sz w:val="24"/>
              </w:rPr>
              <w:t>l</w:t>
            </w:r>
            <w:r w:rsidR="0033789E" w:rsidRPr="0033789E">
              <w:rPr>
                <w:sz w:val="24"/>
              </w:rPr>
              <w:t>ượng công an xã được xây dựng trong sạch, vững mạnh, chính quy, tinh nhuệ, hiện đại</w:t>
            </w:r>
            <w:r>
              <w:rPr>
                <w:sz w:val="24"/>
              </w:rPr>
              <w:t xml:space="preserve"> do Công an tỉnh đề xuất (văn bản số 4463/CAT-PV01(Đ7) ngày 19/5/2026).</w:t>
            </w:r>
          </w:p>
          <w:p w14:paraId="08A24939" w14:textId="77777777" w:rsidR="002C2B84" w:rsidRDefault="002C2B84" w:rsidP="002C2B84">
            <w:pPr>
              <w:tabs>
                <w:tab w:val="center" w:pos="0"/>
                <w:tab w:val="left" w:pos="709"/>
                <w:tab w:val="left" w:pos="6810"/>
              </w:tabs>
              <w:spacing w:before="0" w:after="0"/>
              <w:ind w:firstLine="0"/>
              <w:jc w:val="left"/>
              <w:rPr>
                <w:sz w:val="24"/>
              </w:rPr>
            </w:pPr>
            <w:r w:rsidRPr="00B36B15">
              <w:rPr>
                <w:b/>
                <w:bCs/>
                <w:sz w:val="24"/>
              </w:rPr>
              <w:t>- Bộ tiêu chí thôn nông thôn mới:</w:t>
            </w:r>
            <w:r w:rsidRPr="002C2B84">
              <w:rPr>
                <w:sz w:val="24"/>
              </w:rPr>
              <w:t xml:space="preserve"> bảo đảm đồng bộ với Bộ tiêu chí quốc gia về xã nông thôn mới giai đoạn 2026-2030</w:t>
            </w:r>
            <w:r w:rsidR="0033789E">
              <w:rPr>
                <w:sz w:val="24"/>
              </w:rPr>
              <w:t>:</w:t>
            </w:r>
          </w:p>
          <w:p w14:paraId="2CFE7AE2" w14:textId="77777777" w:rsidR="00C04347" w:rsidRDefault="0033789E" w:rsidP="002C2B84">
            <w:pPr>
              <w:tabs>
                <w:tab w:val="center" w:pos="0"/>
                <w:tab w:val="left" w:pos="709"/>
                <w:tab w:val="left" w:pos="6810"/>
              </w:tabs>
              <w:spacing w:before="0" w:after="0"/>
              <w:ind w:firstLine="0"/>
              <w:jc w:val="left"/>
              <w:rPr>
                <w:sz w:val="24"/>
              </w:rPr>
            </w:pPr>
            <w:r w:rsidRPr="00B36B15">
              <w:rPr>
                <w:b/>
                <w:bCs/>
                <w:i/>
                <w:iCs/>
                <w:sz w:val="24"/>
              </w:rPr>
              <w:t xml:space="preserve">(1) </w:t>
            </w:r>
            <w:r w:rsidR="00181AAB" w:rsidRPr="00B36B15">
              <w:rPr>
                <w:b/>
                <w:bCs/>
                <w:i/>
                <w:iCs/>
                <w:sz w:val="24"/>
              </w:rPr>
              <w:t xml:space="preserve">Tiêu chí </w:t>
            </w:r>
            <w:r w:rsidRPr="00B36B15">
              <w:rPr>
                <w:b/>
                <w:bCs/>
                <w:i/>
                <w:iCs/>
                <w:sz w:val="24"/>
              </w:rPr>
              <w:t>Quy hoạch:</w:t>
            </w:r>
            <w:r>
              <w:rPr>
                <w:sz w:val="24"/>
              </w:rPr>
              <w:t xml:space="preserve"> </w:t>
            </w:r>
          </w:p>
          <w:p w14:paraId="3D2C6761" w14:textId="36623B39" w:rsidR="0033789E" w:rsidRPr="006A06DE" w:rsidRDefault="00C04347" w:rsidP="002C2B84">
            <w:pPr>
              <w:tabs>
                <w:tab w:val="center" w:pos="0"/>
                <w:tab w:val="left" w:pos="709"/>
                <w:tab w:val="left" w:pos="6810"/>
              </w:tabs>
              <w:spacing w:before="0" w:after="0"/>
              <w:ind w:firstLine="0"/>
              <w:jc w:val="left"/>
              <w:rPr>
                <w:spacing w:val="-6"/>
                <w:sz w:val="24"/>
              </w:rPr>
            </w:pPr>
            <w:r w:rsidRPr="006A06DE">
              <w:rPr>
                <w:spacing w:val="-6"/>
                <w:sz w:val="24"/>
              </w:rPr>
              <w:t xml:space="preserve">+ Nội dung tiêu chí, yêu cầu tiêu chí: </w:t>
            </w:r>
            <w:r w:rsidR="0033789E" w:rsidRPr="006A06DE">
              <w:rPr>
                <w:spacing w:val="-6"/>
                <w:sz w:val="24"/>
              </w:rPr>
              <w:t>Có sơ đồ chỉ dẫn cơ sở hạ tầng, khu dân cư thôn</w:t>
            </w:r>
            <w:r w:rsidRPr="006A06DE">
              <w:rPr>
                <w:spacing w:val="-6"/>
                <w:sz w:val="24"/>
              </w:rPr>
              <w:t xml:space="preserve"> do Sở Xây dựng đề xuất (văn bản số 3976/SXD-QLKCHTGT ngày 20/5/2026).</w:t>
            </w:r>
          </w:p>
          <w:p w14:paraId="04026522" w14:textId="21133506" w:rsidR="0033789E" w:rsidRPr="00B36B15" w:rsidRDefault="0033789E" w:rsidP="002C2B84">
            <w:pPr>
              <w:tabs>
                <w:tab w:val="center" w:pos="0"/>
                <w:tab w:val="left" w:pos="709"/>
                <w:tab w:val="left" w:pos="6810"/>
              </w:tabs>
              <w:spacing w:before="0" w:after="0"/>
              <w:ind w:firstLine="0"/>
              <w:jc w:val="left"/>
              <w:rPr>
                <w:b/>
                <w:bCs/>
                <w:i/>
                <w:iCs/>
                <w:sz w:val="24"/>
              </w:rPr>
            </w:pPr>
            <w:r w:rsidRPr="00B36B15">
              <w:rPr>
                <w:b/>
                <w:bCs/>
                <w:i/>
                <w:iCs/>
                <w:sz w:val="24"/>
              </w:rPr>
              <w:t xml:space="preserve">(2) </w:t>
            </w:r>
            <w:r w:rsidR="00181AAB" w:rsidRPr="00B36B15">
              <w:rPr>
                <w:b/>
                <w:bCs/>
                <w:i/>
                <w:iCs/>
                <w:sz w:val="24"/>
              </w:rPr>
              <w:t xml:space="preserve">Tiêu chí </w:t>
            </w:r>
            <w:r w:rsidRPr="00B36B15">
              <w:rPr>
                <w:b/>
                <w:bCs/>
                <w:i/>
                <w:iCs/>
                <w:sz w:val="24"/>
              </w:rPr>
              <w:t>Hạ tầng kinh tế - xã hội</w:t>
            </w:r>
          </w:p>
          <w:p w14:paraId="388703D8" w14:textId="2A4E4FC9" w:rsidR="000C73F6" w:rsidRPr="000C73F6" w:rsidRDefault="00C04347" w:rsidP="000C73F6">
            <w:pPr>
              <w:tabs>
                <w:tab w:val="center" w:pos="0"/>
                <w:tab w:val="left" w:pos="709"/>
                <w:tab w:val="left" w:pos="6810"/>
              </w:tabs>
              <w:spacing w:before="0" w:after="0"/>
              <w:ind w:firstLine="0"/>
              <w:jc w:val="left"/>
              <w:rPr>
                <w:bCs/>
                <w:sz w:val="24"/>
              </w:rPr>
            </w:pPr>
            <w:r w:rsidRPr="00C04347">
              <w:rPr>
                <w:bCs/>
                <w:sz w:val="24"/>
              </w:rPr>
              <w:t>+ Nội dung tiêu chí, yêu cầu tiêu chí:</w:t>
            </w:r>
            <w:r>
              <w:rPr>
                <w:bCs/>
                <w:sz w:val="24"/>
              </w:rPr>
              <w:t xml:space="preserve"> </w:t>
            </w:r>
            <w:r w:rsidR="000C73F6" w:rsidRPr="000C73F6">
              <w:rPr>
                <w:bCs/>
                <w:sz w:val="24"/>
              </w:rPr>
              <w:t>2.1. Tỷ lệ đường thôn, ngõ được cứng hóa (bê tông hóa hoặc nhựa hóa)</w:t>
            </w:r>
            <w:r>
              <w:rPr>
                <w:bCs/>
                <w:sz w:val="24"/>
              </w:rPr>
              <w:t xml:space="preserve">; </w:t>
            </w:r>
            <w:r w:rsidR="000C73F6" w:rsidRPr="000C73F6">
              <w:rPr>
                <w:bCs/>
                <w:sz w:val="24"/>
              </w:rPr>
              <w:t>2.2. Tỷ lệ đường thôn có tổ tự quản của thôn hoạt động hiệu quả và tổ chức quản lý, bảo trì theo quy định</w:t>
            </w:r>
            <w:r>
              <w:rPr>
                <w:bCs/>
                <w:sz w:val="24"/>
              </w:rPr>
              <w:t xml:space="preserve">; </w:t>
            </w:r>
            <w:r w:rsidR="000C73F6" w:rsidRPr="000C73F6">
              <w:rPr>
                <w:bCs/>
                <w:sz w:val="24"/>
              </w:rPr>
              <w:t xml:space="preserve">2.3. Tỷ lệ km đường thôn, ngõ được trồng cây xanh/hoa dọc tuyến đường </w:t>
            </w:r>
            <w:r>
              <w:rPr>
                <w:bCs/>
                <w:sz w:val="24"/>
              </w:rPr>
              <w:t>do</w:t>
            </w:r>
            <w:r w:rsidRPr="00C04347">
              <w:rPr>
                <w:bCs/>
                <w:sz w:val="24"/>
              </w:rPr>
              <w:t xml:space="preserve"> Sở Xây dựng </w:t>
            </w:r>
            <w:r>
              <w:rPr>
                <w:bCs/>
                <w:sz w:val="24"/>
              </w:rPr>
              <w:t xml:space="preserve">đề xuất </w:t>
            </w:r>
            <w:r w:rsidRPr="00C04347">
              <w:rPr>
                <w:bCs/>
                <w:sz w:val="24"/>
              </w:rPr>
              <w:t>(văn bản số 3976/SXD-QLKCHTGT ngày 20/5/2026</w:t>
            </w:r>
            <w:r>
              <w:rPr>
                <w:bCs/>
                <w:sz w:val="24"/>
              </w:rPr>
              <w:t xml:space="preserve">; </w:t>
            </w:r>
            <w:r w:rsidRPr="00C04347">
              <w:rPr>
                <w:bCs/>
                <w:sz w:val="24"/>
              </w:rPr>
              <w:t>văn bản số 5168/SXD-QLKCHTGT ngày 17/6/2026).</w:t>
            </w:r>
          </w:p>
          <w:p w14:paraId="2EAB4CE9" w14:textId="1ACB4EB3" w:rsidR="000C73F6" w:rsidRPr="000C73F6" w:rsidRDefault="00C04347" w:rsidP="000C73F6">
            <w:pPr>
              <w:tabs>
                <w:tab w:val="center" w:pos="0"/>
                <w:tab w:val="left" w:pos="709"/>
                <w:tab w:val="left" w:pos="6810"/>
              </w:tabs>
              <w:spacing w:before="0" w:after="0"/>
              <w:ind w:firstLine="0"/>
              <w:jc w:val="left"/>
              <w:rPr>
                <w:bCs/>
                <w:sz w:val="24"/>
              </w:rPr>
            </w:pPr>
            <w:r>
              <w:rPr>
                <w:bCs/>
                <w:sz w:val="24"/>
              </w:rPr>
              <w:t xml:space="preserve">+ Nội dung tiêu chí, yêu cầu tiêu chí: </w:t>
            </w:r>
            <w:r w:rsidR="000C73F6" w:rsidRPr="000C73F6">
              <w:rPr>
                <w:bCs/>
                <w:sz w:val="24"/>
              </w:rPr>
              <w:t>2.4. Tỷ lệ hộ có đăng ký trực tiếp và được sử dụng điện sinh hoạt, sản xuất đảm bảo an toàn, tin cậy và ổn định</w:t>
            </w:r>
            <w:r>
              <w:rPr>
                <w:bCs/>
                <w:sz w:val="24"/>
              </w:rPr>
              <w:t xml:space="preserve"> do Sở Nông nghiệp và Môi trường đề xuất đồng bộ với tiêu chí xã nông thôn mới.</w:t>
            </w:r>
          </w:p>
          <w:p w14:paraId="3E0E79BB" w14:textId="55090AA9" w:rsidR="000C73F6" w:rsidRDefault="00C04347" w:rsidP="000C73F6">
            <w:pPr>
              <w:tabs>
                <w:tab w:val="center" w:pos="0"/>
                <w:tab w:val="left" w:pos="709"/>
                <w:tab w:val="left" w:pos="6810"/>
              </w:tabs>
              <w:spacing w:before="0" w:after="0"/>
              <w:ind w:firstLine="0"/>
              <w:jc w:val="left"/>
              <w:rPr>
                <w:bCs/>
                <w:sz w:val="24"/>
              </w:rPr>
            </w:pPr>
            <w:r w:rsidRPr="00C04347">
              <w:rPr>
                <w:bCs/>
                <w:sz w:val="24"/>
              </w:rPr>
              <w:lastRenderedPageBreak/>
              <w:t xml:space="preserve">+ Nội dung tiêu chí, yêu cầu tiêu chí: </w:t>
            </w:r>
            <w:r w:rsidR="000C73F6" w:rsidRPr="000C73F6">
              <w:rPr>
                <w:bCs/>
                <w:sz w:val="24"/>
              </w:rPr>
              <w:t>2.5. Có hạ tầng viễn thông đảm bảo phủ sóng, internet đến 100% dân số trên địa bàn thôn</w:t>
            </w:r>
            <w:r>
              <w:rPr>
                <w:bCs/>
                <w:sz w:val="24"/>
              </w:rPr>
              <w:t xml:space="preserve"> do Sở Khoa học và Công nghệ đề xuất (văn bản số 2065/KHCN-BCVT ngày 16/6/2026).</w:t>
            </w:r>
          </w:p>
          <w:p w14:paraId="0028E59F" w14:textId="22EB8F31" w:rsidR="000C73F6" w:rsidRPr="00B36B15" w:rsidRDefault="000C73F6" w:rsidP="000C73F6">
            <w:pPr>
              <w:tabs>
                <w:tab w:val="center" w:pos="0"/>
                <w:tab w:val="left" w:pos="709"/>
                <w:tab w:val="left" w:pos="6810"/>
              </w:tabs>
              <w:spacing w:before="0" w:after="0"/>
              <w:ind w:firstLine="0"/>
              <w:jc w:val="left"/>
              <w:rPr>
                <w:b/>
                <w:i/>
                <w:iCs/>
                <w:sz w:val="24"/>
              </w:rPr>
            </w:pPr>
            <w:r w:rsidRPr="00B36B15">
              <w:rPr>
                <w:b/>
                <w:i/>
                <w:iCs/>
                <w:sz w:val="24"/>
              </w:rPr>
              <w:t xml:space="preserve">(3) </w:t>
            </w:r>
            <w:r w:rsidR="00181AAB" w:rsidRPr="00B36B15">
              <w:rPr>
                <w:b/>
                <w:i/>
                <w:iCs/>
                <w:sz w:val="24"/>
              </w:rPr>
              <w:t xml:space="preserve">Tiêu chí </w:t>
            </w:r>
            <w:r w:rsidRPr="00B36B15">
              <w:rPr>
                <w:b/>
                <w:i/>
                <w:iCs/>
                <w:sz w:val="24"/>
              </w:rPr>
              <w:t>Văn hóa</w:t>
            </w:r>
          </w:p>
          <w:p w14:paraId="105D0713" w14:textId="131A815B" w:rsidR="000C73F6" w:rsidRDefault="00F542BC" w:rsidP="000C73F6">
            <w:pPr>
              <w:tabs>
                <w:tab w:val="center" w:pos="0"/>
                <w:tab w:val="left" w:pos="709"/>
                <w:tab w:val="left" w:pos="6810"/>
              </w:tabs>
              <w:spacing w:before="0" w:after="0"/>
              <w:ind w:firstLine="0"/>
              <w:jc w:val="left"/>
              <w:rPr>
                <w:bCs/>
                <w:sz w:val="24"/>
              </w:rPr>
            </w:pPr>
            <w:r w:rsidRPr="00F542BC">
              <w:rPr>
                <w:bCs/>
                <w:sz w:val="24"/>
              </w:rPr>
              <w:t>+ Nội dung tiêu chí, yêu cầu tiêu chí:</w:t>
            </w:r>
            <w:r>
              <w:rPr>
                <w:bCs/>
                <w:sz w:val="24"/>
              </w:rPr>
              <w:t xml:space="preserve"> </w:t>
            </w:r>
            <w:r w:rsidR="000C73F6" w:rsidRPr="000C73F6">
              <w:rPr>
                <w:bCs/>
                <w:sz w:val="24"/>
              </w:rPr>
              <w:t>3.1. Nhà văn hoá - Khu thể thao thôn đạt chuẩn theo quy định của Bộ Văn hóa, Thể thao và Du lịch; được lắp đặt dụng cụ thể dục thể thao ngoài trời và thiết bị vui chơi, giải trí cho trẻ em; đáp ứng nhu cầu hoạt động theo quy định</w:t>
            </w:r>
            <w:r>
              <w:rPr>
                <w:bCs/>
                <w:sz w:val="24"/>
              </w:rPr>
              <w:t xml:space="preserve">; </w:t>
            </w:r>
            <w:r w:rsidR="000C73F6" w:rsidRPr="000C73F6">
              <w:rPr>
                <w:bCs/>
                <w:sz w:val="24"/>
              </w:rPr>
              <w:t>3.2. Có mô hình thư viện cộng đồng hoặc thư viện tư nhân có phục vụ cộng đồng hoặc không gian đọc, phòng đọc cơ sở đảm bảo các điều kiện hoạt động theo quy định tại Nghị định số 93/2020/NĐ-CP (trong đó: Có ít nhất 300 bản sách; có diện tích, hạ tầng bảo đảm việc bảo quản tài nguyên thông tin và phục vụ người sử dụng; không ảnh hưởng tới trật tự, an toàn giao thông, bảo đảm vệ sinh môi trường và cảnh quan; bảo đảm trang thiết bị an ninh, an toàn và phòng cháy, chữa cháy; có người quản lý; có nội quy phù hợp...)</w:t>
            </w:r>
            <w:r>
              <w:rPr>
                <w:bCs/>
                <w:sz w:val="24"/>
              </w:rPr>
              <w:t xml:space="preserve">; </w:t>
            </w:r>
            <w:r w:rsidR="000C73F6" w:rsidRPr="000C73F6">
              <w:rPr>
                <w:bCs/>
                <w:sz w:val="24"/>
              </w:rPr>
              <w:t>3.3. Tổ chức các hoạt động văn hóa, văn nghệ, thể dục, thể thao đáp ứng nhu cầu người dân địa phương, thu hút trên 45% người dân tham gia sinh hoạt. Có ít nhất 01 đội hoặc câu lạc bộ văn hóa - văn nghệ hoạt động thường xuyên, hiệu quả</w:t>
            </w:r>
            <w:r>
              <w:rPr>
                <w:bCs/>
                <w:sz w:val="24"/>
              </w:rPr>
              <w:t xml:space="preserve">; </w:t>
            </w:r>
            <w:r w:rsidR="000C73F6" w:rsidRPr="000C73F6">
              <w:rPr>
                <w:bCs/>
                <w:sz w:val="24"/>
              </w:rPr>
              <w:t>3.4. Tỷ lệ hộ gia đình đạt danh hiệu Gia đình văn hóa</w:t>
            </w:r>
            <w:r>
              <w:rPr>
                <w:bCs/>
                <w:sz w:val="24"/>
              </w:rPr>
              <w:t xml:space="preserve"> do Sở Văn hóa, Thể thao và Du lịch đề xuất (văn bản góp ý</w:t>
            </w:r>
            <w:r w:rsidR="00C04347">
              <w:rPr>
                <w:bCs/>
                <w:sz w:val="24"/>
              </w:rPr>
              <w:t xml:space="preserve"> </w:t>
            </w:r>
            <w:r>
              <w:rPr>
                <w:bCs/>
                <w:sz w:val="24"/>
              </w:rPr>
              <w:t xml:space="preserve">số </w:t>
            </w:r>
            <w:r w:rsidR="00C04347">
              <w:rPr>
                <w:bCs/>
                <w:sz w:val="24"/>
              </w:rPr>
              <w:t>3001/SVHTTDL-QLVH ngày 12/6/2026).</w:t>
            </w:r>
          </w:p>
          <w:p w14:paraId="11955E05" w14:textId="41B3E916" w:rsidR="000C73F6" w:rsidRPr="00B36B15" w:rsidRDefault="000C73F6" w:rsidP="000C73F6">
            <w:pPr>
              <w:tabs>
                <w:tab w:val="center" w:pos="0"/>
                <w:tab w:val="left" w:pos="709"/>
                <w:tab w:val="left" w:pos="6810"/>
              </w:tabs>
              <w:spacing w:before="0" w:after="0"/>
              <w:ind w:firstLine="0"/>
              <w:jc w:val="left"/>
              <w:rPr>
                <w:b/>
                <w:i/>
                <w:iCs/>
                <w:sz w:val="24"/>
              </w:rPr>
            </w:pPr>
            <w:r w:rsidRPr="00B36B15">
              <w:rPr>
                <w:b/>
                <w:i/>
                <w:iCs/>
                <w:sz w:val="24"/>
              </w:rPr>
              <w:t xml:space="preserve">(4) </w:t>
            </w:r>
            <w:r w:rsidR="00181AAB" w:rsidRPr="00B36B15">
              <w:rPr>
                <w:b/>
                <w:i/>
                <w:iCs/>
                <w:sz w:val="24"/>
              </w:rPr>
              <w:t xml:space="preserve">Tiêu chí </w:t>
            </w:r>
            <w:r w:rsidRPr="00B36B15">
              <w:rPr>
                <w:b/>
                <w:i/>
                <w:iCs/>
                <w:sz w:val="24"/>
              </w:rPr>
              <w:t>Y tế</w:t>
            </w:r>
          </w:p>
          <w:p w14:paraId="6D6F1946" w14:textId="5EC7A262" w:rsidR="000C73F6" w:rsidRDefault="00F542BC" w:rsidP="000C73F6">
            <w:pPr>
              <w:tabs>
                <w:tab w:val="center" w:pos="0"/>
                <w:tab w:val="left" w:pos="709"/>
                <w:tab w:val="left" w:pos="6810"/>
              </w:tabs>
              <w:spacing w:before="0" w:after="0"/>
              <w:ind w:firstLine="0"/>
              <w:jc w:val="left"/>
              <w:rPr>
                <w:bCs/>
                <w:sz w:val="24"/>
              </w:rPr>
            </w:pPr>
            <w:r>
              <w:rPr>
                <w:bCs/>
                <w:sz w:val="24"/>
              </w:rPr>
              <w:t xml:space="preserve">+ Nội dung tiêu chí, yêu cầu tiêu chí: </w:t>
            </w:r>
            <w:r w:rsidR="000C73F6" w:rsidRPr="000C73F6">
              <w:rPr>
                <w:bCs/>
                <w:sz w:val="24"/>
              </w:rPr>
              <w:t>4.1. Tỷ lệ người dân được khám sức khỏe định kỳ, khám sàng lọc miễn phí</w:t>
            </w:r>
            <w:r>
              <w:rPr>
                <w:bCs/>
                <w:sz w:val="24"/>
              </w:rPr>
              <w:t xml:space="preserve">; </w:t>
            </w:r>
            <w:r w:rsidR="000C73F6" w:rsidRPr="000C73F6">
              <w:rPr>
                <w:bCs/>
                <w:sz w:val="24"/>
              </w:rPr>
              <w:t>4.2. Tỷ lệ người dân tham gia bảo hiểm y tế theo kế hoạch hàng năm do UBND xã giao, đến năm 2030 đạt bao phủ bảo hiểm y tế toàn dân</w:t>
            </w:r>
            <w:r>
              <w:rPr>
                <w:bCs/>
                <w:sz w:val="24"/>
              </w:rPr>
              <w:t xml:space="preserve"> (văn bản góp ý của Sở Y tế số 4727/SYT-KHTC ngày 18/6/2026).</w:t>
            </w:r>
          </w:p>
          <w:p w14:paraId="3E71740D" w14:textId="7309FA6F" w:rsidR="000C73F6" w:rsidRPr="00B36B15" w:rsidRDefault="000C73F6" w:rsidP="000C73F6">
            <w:pPr>
              <w:tabs>
                <w:tab w:val="center" w:pos="0"/>
                <w:tab w:val="left" w:pos="709"/>
                <w:tab w:val="left" w:pos="6810"/>
              </w:tabs>
              <w:spacing w:before="0" w:after="0"/>
              <w:ind w:firstLine="0"/>
              <w:jc w:val="left"/>
              <w:rPr>
                <w:b/>
                <w:i/>
                <w:iCs/>
                <w:sz w:val="24"/>
              </w:rPr>
            </w:pPr>
            <w:r w:rsidRPr="00B36B15">
              <w:rPr>
                <w:b/>
                <w:i/>
                <w:iCs/>
                <w:sz w:val="24"/>
              </w:rPr>
              <w:t xml:space="preserve">(5) </w:t>
            </w:r>
            <w:r w:rsidR="00181AAB" w:rsidRPr="00B36B15">
              <w:rPr>
                <w:b/>
                <w:i/>
                <w:iCs/>
                <w:sz w:val="24"/>
              </w:rPr>
              <w:t xml:space="preserve">Tiêu chí </w:t>
            </w:r>
            <w:r w:rsidRPr="00B36B15">
              <w:rPr>
                <w:b/>
                <w:i/>
                <w:iCs/>
                <w:sz w:val="24"/>
              </w:rPr>
              <w:t>Giáo dục; Đào tạo nguồn nhân lực nông thôn</w:t>
            </w:r>
          </w:p>
          <w:p w14:paraId="7886AA96" w14:textId="01EA83E1" w:rsidR="000C73F6" w:rsidRDefault="00F542BC" w:rsidP="000C73F6">
            <w:pPr>
              <w:tabs>
                <w:tab w:val="center" w:pos="0"/>
                <w:tab w:val="left" w:pos="709"/>
                <w:tab w:val="left" w:pos="6810"/>
              </w:tabs>
              <w:spacing w:before="0" w:after="0"/>
              <w:ind w:firstLine="0"/>
              <w:jc w:val="left"/>
              <w:rPr>
                <w:bCs/>
                <w:sz w:val="24"/>
              </w:rPr>
            </w:pPr>
            <w:r>
              <w:rPr>
                <w:bCs/>
                <w:sz w:val="24"/>
              </w:rPr>
              <w:t xml:space="preserve">+ </w:t>
            </w:r>
            <w:r w:rsidR="00DC34AB">
              <w:rPr>
                <w:bCs/>
                <w:sz w:val="24"/>
              </w:rPr>
              <w:t>Nội dung tiêu chí, yêu cầu tiêu chí</w:t>
            </w:r>
            <w:r w:rsidR="00C04347">
              <w:rPr>
                <w:bCs/>
                <w:sz w:val="24"/>
              </w:rPr>
              <w:t>:</w:t>
            </w:r>
            <w:r w:rsidR="00DC34AB">
              <w:rPr>
                <w:bCs/>
                <w:sz w:val="24"/>
              </w:rPr>
              <w:t xml:space="preserve"> </w:t>
            </w:r>
            <w:r w:rsidR="000C73F6" w:rsidRPr="000C73F6">
              <w:rPr>
                <w:bCs/>
                <w:sz w:val="24"/>
              </w:rPr>
              <w:t>5.1. Tỷ lệ lao động qua đào tạo có bằng cấp, chứng chỉ</w:t>
            </w:r>
            <w:r w:rsidR="00DC34AB">
              <w:rPr>
                <w:bCs/>
                <w:sz w:val="24"/>
              </w:rPr>
              <w:t xml:space="preserve">; </w:t>
            </w:r>
            <w:r w:rsidR="000C73F6" w:rsidRPr="000C73F6">
              <w:rPr>
                <w:bCs/>
                <w:sz w:val="24"/>
              </w:rPr>
              <w:t>5.2. Tỷ lệ người trong độ tuổi theo học các trình độ sau trung học phổ thông</w:t>
            </w:r>
            <w:r w:rsidR="00DC34AB">
              <w:rPr>
                <w:bCs/>
                <w:sz w:val="24"/>
              </w:rPr>
              <w:t xml:space="preserve">; </w:t>
            </w:r>
            <w:r w:rsidR="000C73F6" w:rsidRPr="000C73F6">
              <w:rPr>
                <w:bCs/>
                <w:sz w:val="24"/>
              </w:rPr>
              <w:t>5.3. Tỷ lệ người trong độ tuổi hoàn thành cấp trung học phổ thông và tương đương</w:t>
            </w:r>
            <w:r w:rsidR="00DC34AB">
              <w:rPr>
                <w:bCs/>
                <w:sz w:val="24"/>
              </w:rPr>
              <w:t xml:space="preserve">; </w:t>
            </w:r>
            <w:r w:rsidR="000C73F6" w:rsidRPr="000C73F6">
              <w:rPr>
                <w:bCs/>
                <w:sz w:val="24"/>
              </w:rPr>
              <w:t>5.4. Tỷ lệ học sinh tốt nghiệp THCS được tiếp tục học THPT và các trình độ khác</w:t>
            </w:r>
            <w:r w:rsidR="00DC34AB">
              <w:rPr>
                <w:bCs/>
                <w:sz w:val="24"/>
              </w:rPr>
              <w:t xml:space="preserve"> (Sở Nông nghiệp và Môi trường đề xuất đồng bộ với tiêu chí của Bộ tiêu chí xã nông thôn mới thuộc lĩnh vực Giáo dục và Đào tạo).</w:t>
            </w:r>
          </w:p>
          <w:p w14:paraId="1B81A2A7" w14:textId="33EBD0DE" w:rsidR="000C73F6" w:rsidRPr="00B36B15" w:rsidRDefault="000C73F6" w:rsidP="000C73F6">
            <w:pPr>
              <w:tabs>
                <w:tab w:val="center" w:pos="0"/>
                <w:tab w:val="left" w:pos="709"/>
                <w:tab w:val="left" w:pos="6810"/>
              </w:tabs>
              <w:spacing w:before="0" w:after="0"/>
              <w:ind w:firstLine="0"/>
              <w:jc w:val="left"/>
              <w:rPr>
                <w:b/>
                <w:i/>
                <w:iCs/>
                <w:sz w:val="24"/>
              </w:rPr>
            </w:pPr>
            <w:r w:rsidRPr="00B36B15">
              <w:rPr>
                <w:b/>
                <w:i/>
                <w:iCs/>
                <w:sz w:val="24"/>
              </w:rPr>
              <w:lastRenderedPageBreak/>
              <w:t xml:space="preserve">(6) </w:t>
            </w:r>
            <w:r w:rsidR="00181AAB" w:rsidRPr="00B36B15">
              <w:rPr>
                <w:b/>
                <w:i/>
                <w:iCs/>
                <w:sz w:val="24"/>
              </w:rPr>
              <w:t xml:space="preserve">Tiêu chí </w:t>
            </w:r>
            <w:r w:rsidRPr="00B36B15">
              <w:rPr>
                <w:b/>
                <w:i/>
                <w:iCs/>
                <w:sz w:val="24"/>
              </w:rPr>
              <w:t>Nhà ở dân cư</w:t>
            </w:r>
          </w:p>
          <w:p w14:paraId="03B58205" w14:textId="40C41E1A" w:rsidR="000C73F6" w:rsidRPr="000C73F6" w:rsidRDefault="00C04347" w:rsidP="000C73F6">
            <w:pPr>
              <w:tabs>
                <w:tab w:val="center" w:pos="0"/>
                <w:tab w:val="left" w:pos="709"/>
                <w:tab w:val="left" w:pos="6810"/>
              </w:tabs>
              <w:spacing w:before="0" w:after="0"/>
              <w:ind w:firstLine="0"/>
              <w:jc w:val="left"/>
              <w:rPr>
                <w:bCs/>
                <w:sz w:val="24"/>
              </w:rPr>
            </w:pPr>
            <w:r>
              <w:rPr>
                <w:bCs/>
                <w:sz w:val="24"/>
              </w:rPr>
              <w:t xml:space="preserve">+ Nội dung tiêu chí, yêu cầu tiêu chí: </w:t>
            </w:r>
            <w:r w:rsidR="000C73F6" w:rsidRPr="000C73F6">
              <w:rPr>
                <w:bCs/>
                <w:sz w:val="24"/>
              </w:rPr>
              <w:t>6.1. Không có nhà tạm, nhà dột nát</w:t>
            </w:r>
            <w:r>
              <w:rPr>
                <w:bCs/>
                <w:sz w:val="24"/>
              </w:rPr>
              <w:t xml:space="preserve"> do Sở Nông nghiệp và Môi trường đề xuất tren cơ sở kế thừa bộ tiêu chí xóm nông thôn mới kiểu mẫu giai đoạn 2021-2025.</w:t>
            </w:r>
          </w:p>
          <w:p w14:paraId="6549AD71" w14:textId="6CA818FF" w:rsidR="000C73F6" w:rsidRPr="000C73F6" w:rsidRDefault="00C04347" w:rsidP="000C73F6">
            <w:pPr>
              <w:tabs>
                <w:tab w:val="center" w:pos="0"/>
                <w:tab w:val="left" w:pos="709"/>
                <w:tab w:val="left" w:pos="6810"/>
              </w:tabs>
              <w:spacing w:before="0" w:after="0"/>
              <w:ind w:firstLine="0"/>
              <w:jc w:val="left"/>
              <w:rPr>
                <w:bCs/>
                <w:sz w:val="24"/>
              </w:rPr>
            </w:pPr>
            <w:r w:rsidRPr="00C04347">
              <w:rPr>
                <w:bCs/>
                <w:sz w:val="24"/>
              </w:rPr>
              <w:t>+ Nội dung tiêu chí, yêu cầu tiêu chí</w:t>
            </w:r>
            <w:r>
              <w:rPr>
                <w:bCs/>
                <w:sz w:val="24"/>
              </w:rPr>
              <w:t xml:space="preserve">: </w:t>
            </w:r>
            <w:r w:rsidR="000C73F6" w:rsidRPr="000C73F6">
              <w:rPr>
                <w:bCs/>
                <w:sz w:val="24"/>
              </w:rPr>
              <w:t xml:space="preserve">6.2. Tỷ lệ hộ dân có nhà ở kiên cố </w:t>
            </w:r>
            <w:r>
              <w:rPr>
                <w:bCs/>
                <w:sz w:val="24"/>
              </w:rPr>
              <w:t xml:space="preserve">do Sở Xây dựng đề xuất </w:t>
            </w:r>
            <w:r w:rsidRPr="00C04347">
              <w:rPr>
                <w:bCs/>
                <w:sz w:val="24"/>
              </w:rPr>
              <w:t>(văn bản số 3976/SXD-QLKCHTGT ngày 20/5/2026).</w:t>
            </w:r>
          </w:p>
          <w:p w14:paraId="05078E9A" w14:textId="2E1A9AD6" w:rsidR="000C73F6" w:rsidRPr="006A06DE" w:rsidRDefault="00C04347" w:rsidP="000C73F6">
            <w:pPr>
              <w:tabs>
                <w:tab w:val="center" w:pos="0"/>
                <w:tab w:val="left" w:pos="709"/>
                <w:tab w:val="left" w:pos="6810"/>
              </w:tabs>
              <w:spacing w:before="0" w:after="0"/>
              <w:ind w:firstLine="0"/>
              <w:jc w:val="left"/>
              <w:rPr>
                <w:bCs/>
                <w:spacing w:val="-6"/>
                <w:sz w:val="24"/>
              </w:rPr>
            </w:pPr>
            <w:r w:rsidRPr="006A06DE">
              <w:rPr>
                <w:bCs/>
                <w:spacing w:val="-6"/>
                <w:sz w:val="24"/>
              </w:rPr>
              <w:t xml:space="preserve">+ Nội dung tiêu chí, yêu cầu tiêu chí: </w:t>
            </w:r>
            <w:r w:rsidR="000C73F6" w:rsidRPr="006A06DE">
              <w:rPr>
                <w:bCs/>
                <w:spacing w:val="-6"/>
                <w:sz w:val="24"/>
              </w:rPr>
              <w:t>6.3. Hàng rào, cổng ngõ được xây dựng, chỉnh trang hài hòa với cảnh quan của làng quê</w:t>
            </w:r>
            <w:r w:rsidRPr="006A06DE">
              <w:rPr>
                <w:bCs/>
                <w:spacing w:val="-6"/>
                <w:sz w:val="24"/>
              </w:rPr>
              <w:t xml:space="preserve">; </w:t>
            </w:r>
            <w:r w:rsidR="000C73F6" w:rsidRPr="006A06DE">
              <w:rPr>
                <w:bCs/>
                <w:spacing w:val="-6"/>
                <w:sz w:val="24"/>
              </w:rPr>
              <w:t>6.4. Tỷ lệ hộ đã thực hiện chỉnh trang vườn nhà (vườn được canh tác các loại cây trồng thích hợp, hiệu quả kinh tế, có thu nhập; có ứng dụng tiến bộ kỹ thuật trong sản xuất)</w:t>
            </w:r>
            <w:r w:rsidRPr="006A06DE">
              <w:rPr>
                <w:bCs/>
                <w:spacing w:val="-6"/>
                <w:sz w:val="24"/>
              </w:rPr>
              <w:t xml:space="preserve"> do Sở Nông nghiệp và Môi trường đề xuất trên cơ sở kế thừa </w:t>
            </w:r>
            <w:r w:rsidR="008B1B95" w:rsidRPr="006A06DE">
              <w:rPr>
                <w:bCs/>
                <w:spacing w:val="-6"/>
                <w:sz w:val="24"/>
              </w:rPr>
              <w:t>bộ tiêu chí xóm nông thôn mới kiểu mẫu giai đoạn 2021-2025.</w:t>
            </w:r>
          </w:p>
          <w:p w14:paraId="669D9FE5" w14:textId="411C07CB" w:rsidR="00A0591A" w:rsidRPr="00B36B15" w:rsidRDefault="00A0591A" w:rsidP="000C73F6">
            <w:pPr>
              <w:tabs>
                <w:tab w:val="center" w:pos="0"/>
                <w:tab w:val="left" w:pos="709"/>
                <w:tab w:val="left" w:pos="6810"/>
              </w:tabs>
              <w:spacing w:before="0" w:after="0"/>
              <w:ind w:firstLine="0"/>
              <w:jc w:val="left"/>
              <w:rPr>
                <w:b/>
                <w:i/>
                <w:iCs/>
                <w:sz w:val="24"/>
              </w:rPr>
            </w:pPr>
            <w:r w:rsidRPr="00B36B15">
              <w:rPr>
                <w:b/>
                <w:i/>
                <w:iCs/>
                <w:sz w:val="24"/>
              </w:rPr>
              <w:t xml:space="preserve">(7) </w:t>
            </w:r>
            <w:r w:rsidR="00181AAB" w:rsidRPr="00B36B15">
              <w:rPr>
                <w:b/>
                <w:i/>
                <w:iCs/>
                <w:sz w:val="24"/>
              </w:rPr>
              <w:t xml:space="preserve">Tiêu chí </w:t>
            </w:r>
            <w:r w:rsidRPr="00B36B15">
              <w:rPr>
                <w:b/>
                <w:i/>
                <w:iCs/>
                <w:sz w:val="24"/>
              </w:rPr>
              <w:t>Môi trường</w:t>
            </w:r>
          </w:p>
          <w:p w14:paraId="63A5207B" w14:textId="314D37D8" w:rsidR="00A0591A" w:rsidRDefault="008B1B95" w:rsidP="00A0591A">
            <w:pPr>
              <w:tabs>
                <w:tab w:val="center" w:pos="0"/>
                <w:tab w:val="left" w:pos="709"/>
                <w:tab w:val="left" w:pos="6810"/>
              </w:tabs>
              <w:spacing w:before="0" w:after="0"/>
              <w:ind w:firstLine="0"/>
              <w:jc w:val="left"/>
              <w:rPr>
                <w:bCs/>
                <w:sz w:val="24"/>
              </w:rPr>
            </w:pPr>
            <w:r w:rsidRPr="008B1B95">
              <w:rPr>
                <w:bCs/>
                <w:sz w:val="24"/>
              </w:rPr>
              <w:t xml:space="preserve">+ Nội dung tiêu chí, yêu cầu tiêu chí: </w:t>
            </w:r>
            <w:r w:rsidR="00A0591A" w:rsidRPr="00A0591A">
              <w:rPr>
                <w:bCs/>
                <w:sz w:val="24"/>
              </w:rPr>
              <w:t>7.1. Tỷ lệ chất thải rắn sinh hoạt được phân loại, thu gom và xử lý theo quy định</w:t>
            </w:r>
            <w:r>
              <w:rPr>
                <w:bCs/>
                <w:sz w:val="24"/>
              </w:rPr>
              <w:t xml:space="preserve">; </w:t>
            </w:r>
            <w:r w:rsidR="00A0591A" w:rsidRPr="00A0591A">
              <w:rPr>
                <w:bCs/>
                <w:sz w:val="24"/>
              </w:rPr>
              <w:t>7.2. Tỷ lệ hộ chăn nuôi có chuồng trại chăn nuôi đảm bảo vệ sinh môi trường</w:t>
            </w:r>
            <w:r>
              <w:rPr>
                <w:bCs/>
                <w:sz w:val="24"/>
              </w:rPr>
              <w:t xml:space="preserve">; </w:t>
            </w:r>
            <w:r w:rsidR="00A0591A" w:rsidRPr="00A0591A">
              <w:rPr>
                <w:bCs/>
                <w:sz w:val="24"/>
              </w:rPr>
              <w:t>7.3. Ở khu dân cư tập trung và cơ sở sản xuất - kinh doanh có hệ thống xử lý tự thấm hoặc mương thoát nước thải đảm bảo vệ sinh, không gây ô nhiễm môi trường, chất thải rắn và nước thải được thu gom, xử lý theo quy định</w:t>
            </w:r>
            <w:r>
              <w:t xml:space="preserve"> </w:t>
            </w:r>
            <w:r w:rsidRPr="008B1B95">
              <w:rPr>
                <w:bCs/>
                <w:sz w:val="24"/>
              </w:rPr>
              <w:t>do Sở Nông nghiệp và Môi trường đề xuất trên cơ sở kế thừa bộ tiêu chí xóm nông thôn mới kiểu mẫu giai đoạn 2021-2025.</w:t>
            </w:r>
          </w:p>
          <w:p w14:paraId="023B0E16" w14:textId="3C483772" w:rsidR="00A0591A" w:rsidRPr="00B36B15" w:rsidRDefault="00A0591A" w:rsidP="00A0591A">
            <w:pPr>
              <w:tabs>
                <w:tab w:val="center" w:pos="0"/>
                <w:tab w:val="left" w:pos="709"/>
                <w:tab w:val="left" w:pos="6810"/>
              </w:tabs>
              <w:spacing w:before="0" w:after="0"/>
              <w:ind w:firstLine="0"/>
              <w:jc w:val="left"/>
              <w:rPr>
                <w:b/>
                <w:i/>
                <w:iCs/>
                <w:sz w:val="24"/>
              </w:rPr>
            </w:pPr>
            <w:r w:rsidRPr="00B36B15">
              <w:rPr>
                <w:b/>
                <w:i/>
                <w:iCs/>
                <w:sz w:val="24"/>
              </w:rPr>
              <w:t xml:space="preserve">(8) </w:t>
            </w:r>
            <w:r w:rsidR="00181AAB" w:rsidRPr="00B36B15">
              <w:rPr>
                <w:b/>
                <w:i/>
                <w:iCs/>
                <w:sz w:val="24"/>
              </w:rPr>
              <w:t xml:space="preserve">Tiêu chí </w:t>
            </w:r>
            <w:r w:rsidRPr="00B36B15">
              <w:rPr>
                <w:b/>
                <w:i/>
                <w:iCs/>
                <w:sz w:val="24"/>
              </w:rPr>
              <w:t>Chất lượng môi trường sống và an sinh xã hội</w:t>
            </w:r>
          </w:p>
          <w:p w14:paraId="3437190B" w14:textId="5A3202EA" w:rsidR="008B1B95" w:rsidRDefault="00DC34AB" w:rsidP="00DC34AB">
            <w:pPr>
              <w:tabs>
                <w:tab w:val="center" w:pos="0"/>
                <w:tab w:val="left" w:pos="709"/>
                <w:tab w:val="left" w:pos="6810"/>
              </w:tabs>
              <w:spacing w:before="0" w:after="0"/>
              <w:ind w:firstLine="0"/>
              <w:jc w:val="left"/>
              <w:rPr>
                <w:bCs/>
                <w:sz w:val="24"/>
              </w:rPr>
            </w:pPr>
            <w:r>
              <w:rPr>
                <w:bCs/>
                <w:sz w:val="24"/>
              </w:rPr>
              <w:t xml:space="preserve">+ </w:t>
            </w:r>
            <w:r w:rsidR="00E53A14">
              <w:rPr>
                <w:bCs/>
                <w:sz w:val="24"/>
              </w:rPr>
              <w:t>Nội dung tiêu chí, yêu cầu tiêu chí</w:t>
            </w:r>
            <w:r>
              <w:rPr>
                <w:bCs/>
                <w:sz w:val="24"/>
              </w:rPr>
              <w:t xml:space="preserve">: </w:t>
            </w:r>
            <w:r w:rsidR="00A0591A" w:rsidRPr="00A0591A">
              <w:rPr>
                <w:bCs/>
                <w:sz w:val="24"/>
              </w:rPr>
              <w:t>8.1. Tỷ hộ được sử dụng nước sạch theo quy chuẩn</w:t>
            </w:r>
            <w:r>
              <w:rPr>
                <w:bCs/>
                <w:sz w:val="24"/>
              </w:rPr>
              <w:t xml:space="preserve">; </w:t>
            </w:r>
            <w:r w:rsidRPr="00A0591A">
              <w:rPr>
                <w:bCs/>
                <w:sz w:val="24"/>
              </w:rPr>
              <w:t xml:space="preserve">8.3. Cảnh quan môi trường sáng - xanh - sạch - đẹp, </w:t>
            </w:r>
            <w:proofErr w:type="gramStart"/>
            <w:r w:rsidRPr="00A0591A">
              <w:rPr>
                <w:bCs/>
                <w:sz w:val="24"/>
              </w:rPr>
              <w:t>an</w:t>
            </w:r>
            <w:proofErr w:type="gramEnd"/>
            <w:r w:rsidRPr="00A0591A">
              <w:rPr>
                <w:bCs/>
                <w:sz w:val="24"/>
              </w:rPr>
              <w:t xml:space="preserve"> toàn</w:t>
            </w:r>
            <w:r>
              <w:rPr>
                <w:bCs/>
                <w:sz w:val="24"/>
              </w:rPr>
              <w:t xml:space="preserve">; </w:t>
            </w:r>
            <w:r w:rsidR="00A0591A" w:rsidRPr="00A0591A">
              <w:rPr>
                <w:bCs/>
                <w:sz w:val="24"/>
              </w:rPr>
              <w:t>8.4. Tỷ lệ hộ gia đình và cơ sở sản xuất, kinh doanh thực phẩm được tập huấn về an toàn thực phẩm hàng năm</w:t>
            </w:r>
            <w:r>
              <w:rPr>
                <w:bCs/>
                <w:sz w:val="24"/>
              </w:rPr>
              <w:t xml:space="preserve">; </w:t>
            </w:r>
            <w:r w:rsidR="00A0591A" w:rsidRPr="00A0591A">
              <w:rPr>
                <w:bCs/>
                <w:sz w:val="24"/>
              </w:rPr>
              <w:t>8.5. Tỷ lệ nghèo đa chiều (Không bao gồm hộ nghèo thuộc diện bảo trợ xã hội)</w:t>
            </w:r>
            <w:r>
              <w:rPr>
                <w:bCs/>
                <w:sz w:val="24"/>
              </w:rPr>
              <w:t xml:space="preserve"> </w:t>
            </w:r>
            <w:r w:rsidR="008B1B95" w:rsidRPr="008B1B95">
              <w:rPr>
                <w:bCs/>
                <w:sz w:val="24"/>
              </w:rPr>
              <w:t>do Sở Nông nghiệp và Môi trường đề xuất trên cơ sở kế thừa bộ tiêu chí xóm nông thôn mới kiểu mẫu giai đoạn 2021-2025.</w:t>
            </w:r>
          </w:p>
          <w:p w14:paraId="4FFF26C4" w14:textId="5CC8CF12" w:rsidR="00DC34AB" w:rsidRPr="006A06DE" w:rsidRDefault="00DC34AB" w:rsidP="00DC34AB">
            <w:pPr>
              <w:tabs>
                <w:tab w:val="center" w:pos="0"/>
                <w:tab w:val="left" w:pos="709"/>
                <w:tab w:val="left" w:pos="6810"/>
              </w:tabs>
              <w:spacing w:before="0" w:after="0"/>
              <w:ind w:firstLine="0"/>
              <w:jc w:val="left"/>
              <w:rPr>
                <w:bCs/>
                <w:spacing w:val="-6"/>
                <w:sz w:val="24"/>
              </w:rPr>
            </w:pPr>
            <w:r w:rsidRPr="006A06DE">
              <w:rPr>
                <w:bCs/>
                <w:spacing w:val="-6"/>
                <w:sz w:val="24"/>
              </w:rPr>
              <w:t xml:space="preserve">+ Nội dung tiêu chí, yêu cầu tiêu chí: 8.2. Tỷ lệ hộ đạt tiêu chuẩn “5 không, 3 sạch, 3 an” (văn bản góp ý của Hội Liên hiệp Phụ nữ tỉnh số </w:t>
            </w:r>
            <w:r w:rsidR="008B1B95" w:rsidRPr="006A06DE">
              <w:rPr>
                <w:bCs/>
                <w:spacing w:val="-6"/>
                <w:sz w:val="24"/>
              </w:rPr>
              <w:t>292/BTV-HPN ngày 28/5/2026).</w:t>
            </w:r>
          </w:p>
          <w:p w14:paraId="77981888" w14:textId="51344012" w:rsidR="00A0591A" w:rsidRPr="00B36B15" w:rsidRDefault="00A0591A" w:rsidP="00A0591A">
            <w:pPr>
              <w:tabs>
                <w:tab w:val="center" w:pos="0"/>
                <w:tab w:val="left" w:pos="709"/>
                <w:tab w:val="left" w:pos="6810"/>
              </w:tabs>
              <w:spacing w:before="0" w:after="0"/>
              <w:ind w:firstLine="0"/>
              <w:jc w:val="left"/>
              <w:rPr>
                <w:b/>
                <w:i/>
                <w:iCs/>
                <w:sz w:val="24"/>
              </w:rPr>
            </w:pPr>
            <w:r w:rsidRPr="00B36B15">
              <w:rPr>
                <w:b/>
                <w:i/>
                <w:iCs/>
                <w:sz w:val="24"/>
              </w:rPr>
              <w:t xml:space="preserve">(9) </w:t>
            </w:r>
            <w:r w:rsidR="00181AAB" w:rsidRPr="00B36B15">
              <w:rPr>
                <w:b/>
                <w:i/>
                <w:iCs/>
                <w:sz w:val="24"/>
              </w:rPr>
              <w:t xml:space="preserve">Tiêu chí </w:t>
            </w:r>
            <w:r w:rsidRPr="00B36B15">
              <w:rPr>
                <w:b/>
                <w:i/>
                <w:iCs/>
                <w:sz w:val="24"/>
              </w:rPr>
              <w:t>Hệ thống chính trị và an ninh trật tự:</w:t>
            </w:r>
          </w:p>
          <w:p w14:paraId="3102574F" w14:textId="7211E36C" w:rsidR="00A0591A" w:rsidRPr="006A06DE" w:rsidRDefault="00E53A14" w:rsidP="00A0591A">
            <w:pPr>
              <w:tabs>
                <w:tab w:val="center" w:pos="0"/>
                <w:tab w:val="left" w:pos="709"/>
                <w:tab w:val="left" w:pos="6810"/>
              </w:tabs>
              <w:spacing w:before="0" w:after="0"/>
              <w:ind w:firstLine="0"/>
              <w:jc w:val="left"/>
              <w:rPr>
                <w:bCs/>
                <w:spacing w:val="-6"/>
                <w:sz w:val="24"/>
              </w:rPr>
            </w:pPr>
            <w:r w:rsidRPr="006A06DE">
              <w:rPr>
                <w:bCs/>
                <w:spacing w:val="-6"/>
                <w:sz w:val="24"/>
              </w:rPr>
              <w:t xml:space="preserve">+ Nội dung tiêu chí, yêu cầu tiêu chí: </w:t>
            </w:r>
            <w:r w:rsidR="00A0591A" w:rsidRPr="006A06DE">
              <w:rPr>
                <w:bCs/>
                <w:spacing w:val="-6"/>
                <w:sz w:val="24"/>
              </w:rPr>
              <w:t>9.1. Chi bộ thôn được xếp loại "Hoàn thành tốt nhiệm vụ" trở lên</w:t>
            </w:r>
            <w:r w:rsidRPr="006A06DE">
              <w:rPr>
                <w:bCs/>
                <w:spacing w:val="-6"/>
                <w:sz w:val="24"/>
              </w:rPr>
              <w:t xml:space="preserve">; </w:t>
            </w:r>
            <w:r w:rsidR="00A0591A" w:rsidRPr="006A06DE">
              <w:rPr>
                <w:bCs/>
                <w:spacing w:val="-6"/>
                <w:sz w:val="24"/>
              </w:rPr>
              <w:t xml:space="preserve">9.2. Các tổ chức chính trị - xã hội của thôn được đánh giá hoàn thành tốt nhiệm vụ hoặc đạt mức tương đương trở lên theo quy định, hướng dẫn của tổ </w:t>
            </w:r>
            <w:r w:rsidR="00A0591A" w:rsidRPr="006A06DE">
              <w:rPr>
                <w:bCs/>
                <w:spacing w:val="-6"/>
                <w:sz w:val="24"/>
              </w:rPr>
              <w:lastRenderedPageBreak/>
              <w:t>chức cấp trên trực tiếp</w:t>
            </w:r>
            <w:r w:rsidRPr="006A06DE">
              <w:rPr>
                <w:bCs/>
                <w:spacing w:val="-6"/>
                <w:sz w:val="24"/>
              </w:rPr>
              <w:t xml:space="preserve"> (văn bản góp ý của Sở Nội vụ số 5088/SNV-VP ngày 16/6/2026).</w:t>
            </w:r>
          </w:p>
          <w:p w14:paraId="4BEB24A0" w14:textId="3069E114" w:rsidR="00A0591A" w:rsidRDefault="00E53A14" w:rsidP="00A0591A">
            <w:pPr>
              <w:tabs>
                <w:tab w:val="center" w:pos="0"/>
                <w:tab w:val="left" w:pos="709"/>
                <w:tab w:val="left" w:pos="6810"/>
              </w:tabs>
              <w:spacing w:before="0" w:after="0"/>
              <w:ind w:firstLine="0"/>
              <w:jc w:val="left"/>
              <w:rPr>
                <w:bCs/>
                <w:sz w:val="24"/>
              </w:rPr>
            </w:pPr>
            <w:r>
              <w:rPr>
                <w:bCs/>
                <w:sz w:val="24"/>
              </w:rPr>
              <w:t xml:space="preserve">+ Nội dung tiêu chí, yêu cầu tiêu chí: </w:t>
            </w:r>
            <w:r w:rsidR="00A0591A" w:rsidRPr="00A0591A">
              <w:rPr>
                <w:bCs/>
                <w:sz w:val="24"/>
              </w:rPr>
              <w:t>9.3. Thôn đạt tiêu chuẩn “</w:t>
            </w:r>
            <w:proofErr w:type="gramStart"/>
            <w:r w:rsidR="00A0591A" w:rsidRPr="00A0591A">
              <w:rPr>
                <w:bCs/>
                <w:sz w:val="24"/>
              </w:rPr>
              <w:t>An</w:t>
            </w:r>
            <w:proofErr w:type="gramEnd"/>
            <w:r w:rsidR="00A0591A" w:rsidRPr="00A0591A">
              <w:rPr>
                <w:bCs/>
                <w:sz w:val="24"/>
              </w:rPr>
              <w:t xml:space="preserve"> toàn về an ninh trật tự”</w:t>
            </w:r>
            <w:r>
              <w:rPr>
                <w:bCs/>
                <w:sz w:val="24"/>
              </w:rPr>
              <w:t xml:space="preserve">; </w:t>
            </w:r>
            <w:r w:rsidR="00A0591A" w:rsidRPr="00A0591A">
              <w:rPr>
                <w:bCs/>
                <w:sz w:val="24"/>
              </w:rPr>
              <w:t>9.4. Tổ bảo vệ ANTT được xếp loại "Hoàn thành tốt nhiệm vụ"</w:t>
            </w:r>
            <w:r>
              <w:rPr>
                <w:bCs/>
                <w:sz w:val="24"/>
              </w:rPr>
              <w:t xml:space="preserve">; </w:t>
            </w:r>
            <w:r w:rsidR="00A0591A" w:rsidRPr="00A0591A">
              <w:rPr>
                <w:bCs/>
                <w:sz w:val="24"/>
              </w:rPr>
              <w:t>9.5. Có ít nhất 0</w:t>
            </w:r>
            <w:r>
              <w:rPr>
                <w:bCs/>
                <w:sz w:val="24"/>
              </w:rPr>
              <w:t>5</w:t>
            </w:r>
            <w:r w:rsidR="00A0591A" w:rsidRPr="00A0591A">
              <w:rPr>
                <w:bCs/>
                <w:sz w:val="24"/>
              </w:rPr>
              <w:t xml:space="preserve"> mắt camera AI kết nối với hệ thống camera AI của xã</w:t>
            </w:r>
            <w:r>
              <w:rPr>
                <w:bCs/>
                <w:sz w:val="24"/>
              </w:rPr>
              <w:t xml:space="preserve"> do Công an tỉnh đề xuất (văn bản số 4463/CAT-PV05(Đ7) ngày 19/5/2026).</w:t>
            </w:r>
          </w:p>
          <w:p w14:paraId="618BF406" w14:textId="65DBC79B" w:rsidR="00A0591A" w:rsidRPr="00B36B15" w:rsidRDefault="00A0591A" w:rsidP="00A0591A">
            <w:pPr>
              <w:tabs>
                <w:tab w:val="center" w:pos="0"/>
                <w:tab w:val="left" w:pos="709"/>
                <w:tab w:val="left" w:pos="6810"/>
              </w:tabs>
              <w:spacing w:before="0" w:after="0"/>
              <w:ind w:firstLine="0"/>
              <w:jc w:val="left"/>
              <w:rPr>
                <w:b/>
                <w:i/>
                <w:iCs/>
                <w:sz w:val="24"/>
              </w:rPr>
            </w:pPr>
            <w:r w:rsidRPr="00B36B15">
              <w:rPr>
                <w:b/>
                <w:i/>
                <w:iCs/>
                <w:sz w:val="24"/>
              </w:rPr>
              <w:t xml:space="preserve">(10) </w:t>
            </w:r>
            <w:r w:rsidR="00181AAB" w:rsidRPr="00B36B15">
              <w:rPr>
                <w:b/>
                <w:i/>
                <w:iCs/>
                <w:sz w:val="24"/>
              </w:rPr>
              <w:t xml:space="preserve">Tiêu chí </w:t>
            </w:r>
            <w:r w:rsidRPr="00B36B15">
              <w:rPr>
                <w:b/>
                <w:i/>
                <w:iCs/>
                <w:sz w:val="24"/>
              </w:rPr>
              <w:t>Sản xuất, kinh doanh</w:t>
            </w:r>
          </w:p>
          <w:p w14:paraId="6FEC084D" w14:textId="77777777" w:rsidR="008B1B95" w:rsidRDefault="00E53A14" w:rsidP="00A0591A">
            <w:pPr>
              <w:tabs>
                <w:tab w:val="center" w:pos="0"/>
                <w:tab w:val="left" w:pos="709"/>
                <w:tab w:val="left" w:pos="6810"/>
              </w:tabs>
              <w:spacing w:before="0" w:after="0"/>
              <w:ind w:firstLine="0"/>
              <w:jc w:val="left"/>
              <w:rPr>
                <w:bCs/>
                <w:sz w:val="24"/>
              </w:rPr>
            </w:pPr>
            <w:r>
              <w:rPr>
                <w:bCs/>
                <w:sz w:val="24"/>
              </w:rPr>
              <w:t xml:space="preserve">+ Nội dung tiêu chí, yêu cầu tiêu chí: </w:t>
            </w:r>
            <w:r w:rsidR="00A0591A" w:rsidRPr="00A0591A">
              <w:rPr>
                <w:bCs/>
                <w:sz w:val="24"/>
              </w:rPr>
              <w:t>10.1. 100% hộ dân sản xuất, trồng trọt, chăn nuôi, nuôi trồng thủy sản trên địa bàn thôn ký cam kết và thực hiện đúng cam kết về sử dụng hóa chất, vật tư nông nghiệp theo quy định; không sử dụng chất cấm trong sản xuất, kinh doanh</w:t>
            </w:r>
            <w:r>
              <w:rPr>
                <w:bCs/>
                <w:sz w:val="24"/>
              </w:rPr>
              <w:t xml:space="preserve"> </w:t>
            </w:r>
            <w:r w:rsidR="008B1B95" w:rsidRPr="008B1B95">
              <w:rPr>
                <w:bCs/>
                <w:sz w:val="24"/>
              </w:rPr>
              <w:t>do Sở Nông nghiệp và Môi trường đề xuất trên cơ sở kế thừa bộ tiêu chí xóm nông thôn mới kiểu mẫu giai đoạn 2021-2025</w:t>
            </w:r>
            <w:r w:rsidR="008B1B95">
              <w:rPr>
                <w:bCs/>
                <w:sz w:val="24"/>
              </w:rPr>
              <w:t>.</w:t>
            </w:r>
          </w:p>
          <w:p w14:paraId="4F012769" w14:textId="6E96A392" w:rsidR="000C73F6" w:rsidRPr="006A06DE" w:rsidRDefault="00E53A14" w:rsidP="000C73F6">
            <w:pPr>
              <w:tabs>
                <w:tab w:val="center" w:pos="0"/>
                <w:tab w:val="left" w:pos="709"/>
                <w:tab w:val="left" w:pos="6810"/>
              </w:tabs>
              <w:spacing w:before="0" w:after="0"/>
              <w:ind w:firstLine="0"/>
              <w:jc w:val="left"/>
              <w:rPr>
                <w:bCs/>
                <w:spacing w:val="-6"/>
                <w:sz w:val="24"/>
              </w:rPr>
            </w:pPr>
            <w:r w:rsidRPr="006A06DE">
              <w:rPr>
                <w:bCs/>
                <w:spacing w:val="-6"/>
                <w:sz w:val="24"/>
              </w:rPr>
              <w:t xml:space="preserve">+ Nội dung tiêu chí, yêu cầu tiêu chí: </w:t>
            </w:r>
            <w:r w:rsidR="00A0591A" w:rsidRPr="006A06DE">
              <w:rPr>
                <w:bCs/>
                <w:spacing w:val="-6"/>
                <w:sz w:val="24"/>
              </w:rPr>
              <w:t>10.2. Tỷ lệ hộ nông dân sản xuất, kinh doanh giỏi theo quy định</w:t>
            </w:r>
            <w:r w:rsidRPr="006A06DE">
              <w:rPr>
                <w:bCs/>
                <w:spacing w:val="-6"/>
                <w:sz w:val="24"/>
              </w:rPr>
              <w:t xml:space="preserve"> (văn bản góp ý của Hội Nông dân tỉnh số </w:t>
            </w:r>
            <w:r w:rsidR="008B1B95" w:rsidRPr="006A06DE">
              <w:rPr>
                <w:bCs/>
                <w:spacing w:val="-6"/>
                <w:sz w:val="24"/>
              </w:rPr>
              <w:t>189-CV/HNDT ngày 22/4/2026.</w:t>
            </w:r>
          </w:p>
        </w:tc>
      </w:tr>
      <w:tr w:rsidR="00CB4373" w:rsidRPr="002C2B84" w14:paraId="2F8475F9" w14:textId="77777777" w:rsidTr="004A7A73">
        <w:trPr>
          <w:trHeight w:val="1414"/>
        </w:trPr>
        <w:tc>
          <w:tcPr>
            <w:tcW w:w="3119" w:type="dxa"/>
          </w:tcPr>
          <w:p w14:paraId="15161DD9" w14:textId="3FC74C41" w:rsidR="00CB4373" w:rsidRPr="000E7908" w:rsidRDefault="00CB4373" w:rsidP="00CB4373">
            <w:pPr>
              <w:spacing w:before="0" w:after="0"/>
              <w:ind w:firstLine="0"/>
              <w:rPr>
                <w:rFonts w:ascii="Times New Roman Bold" w:hAnsi="Times New Roman Bold"/>
                <w:spacing w:val="-6"/>
                <w:sz w:val="24"/>
              </w:rPr>
            </w:pPr>
            <w:r w:rsidRPr="000E7908">
              <w:rPr>
                <w:rFonts w:ascii="Times New Roman Bold" w:hAnsi="Times New Roman Bold"/>
                <w:b/>
                <w:spacing w:val="-6"/>
                <w:sz w:val="24"/>
              </w:rPr>
              <w:lastRenderedPageBreak/>
              <w:t>II. T</w:t>
            </w:r>
            <w:r w:rsidR="005C12A9" w:rsidRPr="000E7908">
              <w:rPr>
                <w:rFonts w:ascii="Times New Roman Bold" w:hAnsi="Times New Roman Bold"/>
                <w:b/>
                <w:spacing w:val="-6"/>
                <w:sz w:val="24"/>
              </w:rPr>
              <w:t>ổ chức thực hiện</w:t>
            </w:r>
            <w:r w:rsidRPr="000E7908">
              <w:rPr>
                <w:rFonts w:ascii="Times New Roman Bold" w:hAnsi="Times New Roman Bold"/>
                <w:b/>
                <w:spacing w:val="-6"/>
                <w:sz w:val="24"/>
              </w:rPr>
              <w:t xml:space="preserve"> (Điều 2)</w:t>
            </w:r>
          </w:p>
          <w:p w14:paraId="0C83BF10" w14:textId="76B0E4A1" w:rsidR="00CB4373" w:rsidRPr="000E7908" w:rsidRDefault="00CB4373" w:rsidP="00CB4373">
            <w:pPr>
              <w:spacing w:before="0" w:after="0"/>
              <w:ind w:firstLine="0"/>
              <w:rPr>
                <w:spacing w:val="-8"/>
                <w:sz w:val="24"/>
              </w:rPr>
            </w:pPr>
            <w:r w:rsidRPr="000E7908">
              <w:rPr>
                <w:spacing w:val="-8"/>
                <w:sz w:val="24"/>
              </w:rPr>
              <w:t>Quyết định số 51/2025/QĐ-TTg ngày 29/12/2025 của Thủ tướng Chính phủ: khoản 3 Điều 3:</w:t>
            </w:r>
          </w:p>
          <w:p w14:paraId="35458940" w14:textId="77777777" w:rsidR="00CB4373" w:rsidRPr="000E7908" w:rsidRDefault="00CB4373" w:rsidP="00CB4373">
            <w:pPr>
              <w:spacing w:before="0" w:after="0"/>
              <w:ind w:firstLine="0"/>
              <w:rPr>
                <w:i/>
                <w:spacing w:val="-6"/>
                <w:sz w:val="24"/>
              </w:rPr>
            </w:pPr>
            <w:r w:rsidRPr="000E7908">
              <w:rPr>
                <w:i/>
                <w:spacing w:val="-6"/>
                <w:sz w:val="24"/>
              </w:rPr>
              <w:t>"a) Căn cứ hướng dẫn của các bộ, cơ quan trung ương liên quan đối với các nội dung tiêu chí thuộc Bộ tiêu chí quốc gia về xã NTM giai đoạn 2026-2030, cụ thể hóa việc áp dụng các nội dung tiêu chí phù hợp với điều kiện thực tế và nhu cầu phát triển KT-XH của địa phương; bảo đảm mức yêu cầu không thấp hơn mức chuẩn và hướng dẫn của các bộ, cơ quan trung ương.</w:t>
            </w:r>
          </w:p>
          <w:p w14:paraId="47AF3E2E" w14:textId="77777777" w:rsidR="00CB4373" w:rsidRPr="002C2B84" w:rsidRDefault="00CB4373" w:rsidP="00CB4373">
            <w:pPr>
              <w:spacing w:before="0" w:after="0"/>
              <w:ind w:firstLine="0"/>
              <w:rPr>
                <w:i/>
                <w:sz w:val="24"/>
              </w:rPr>
            </w:pPr>
            <w:r w:rsidRPr="002C2B84">
              <w:rPr>
                <w:i/>
                <w:sz w:val="24"/>
              </w:rPr>
              <w:lastRenderedPageBreak/>
              <w:t>c) Căn cứ điều kiện thực tế, đặc thù của địa phương, chủ động ban hành tiêu chí xã NTM hiện đại và chỉ đạo, hướng dẫn, khuyến khích thí điểm xây dựng xã NTM hiện đại ở nơi có điều kiện.</w:t>
            </w:r>
          </w:p>
          <w:p w14:paraId="28F15410" w14:textId="77777777" w:rsidR="00CB4373" w:rsidRPr="000E7908" w:rsidRDefault="00CB4373" w:rsidP="00CB4373">
            <w:pPr>
              <w:spacing w:before="0" w:after="0"/>
              <w:ind w:firstLine="0"/>
              <w:rPr>
                <w:i/>
                <w:spacing w:val="-6"/>
                <w:sz w:val="24"/>
              </w:rPr>
            </w:pPr>
            <w:r w:rsidRPr="000E7908">
              <w:rPr>
                <w:i/>
                <w:spacing w:val="-6"/>
                <w:sz w:val="24"/>
              </w:rPr>
              <w:t>đ) Trường hợp cần thiết, căn cứ điều kiện kinh tế, văn hóa, xã hội của địa phương, ban hành tiêu chí thôn, làng, bản, ấp, buôn, bom, phum, sóc (gọi chung là thôn) nông thôn mới, bảo đảm đồng bộ với Bộ tiêu chí quốc gia về xã nông thôn mới giai đoạn 2026-2030, chỉ đạo, hướng dẫn xây dựng thôn nông thôn mới trên địa bàn.</w:t>
            </w:r>
          </w:p>
          <w:p w14:paraId="4D32AC20" w14:textId="77777777" w:rsidR="00CB4373" w:rsidRPr="002C2B84" w:rsidRDefault="00CB4373" w:rsidP="00CB4373">
            <w:pPr>
              <w:spacing w:before="0" w:after="0"/>
              <w:ind w:firstLine="0"/>
              <w:rPr>
                <w:sz w:val="24"/>
              </w:rPr>
            </w:pPr>
            <w:r w:rsidRPr="002C2B84">
              <w:rPr>
                <w:i/>
                <w:sz w:val="24"/>
              </w:rPr>
              <w:t>e) Chủ trì, phối hợp với UBMTTQVN và các tổ chức CT-XH cùng cấp hàng năm tổ chức kiểm tra, đôn đốc việc thực hiện xây dựng NTM... Định kỳ 6 tháng và hằng năm cập nhật, công khai báo cáo kết quả...".</w:t>
            </w:r>
          </w:p>
          <w:p w14:paraId="2EC12592" w14:textId="77777777" w:rsidR="00CB4373" w:rsidRPr="002C2B84" w:rsidRDefault="00CB4373" w:rsidP="00CB4373">
            <w:pPr>
              <w:tabs>
                <w:tab w:val="center" w:pos="0"/>
                <w:tab w:val="left" w:pos="709"/>
                <w:tab w:val="left" w:pos="6810"/>
              </w:tabs>
              <w:spacing w:before="0" w:after="0"/>
              <w:ind w:firstLine="0"/>
              <w:jc w:val="center"/>
              <w:rPr>
                <w:bCs/>
                <w:sz w:val="24"/>
              </w:rPr>
            </w:pPr>
          </w:p>
        </w:tc>
        <w:tc>
          <w:tcPr>
            <w:tcW w:w="4111" w:type="dxa"/>
          </w:tcPr>
          <w:p w14:paraId="5935F3CC" w14:textId="77777777"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ind w:firstLine="0"/>
              <w:rPr>
                <w:b/>
                <w:sz w:val="24"/>
                <w:lang w:val="pl-PL"/>
              </w:rPr>
            </w:pPr>
          </w:p>
          <w:p w14:paraId="05D6AB9C" w14:textId="77777777"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ind w:firstLine="0"/>
              <w:rPr>
                <w:b/>
                <w:sz w:val="24"/>
                <w:lang w:val="pl-PL"/>
              </w:rPr>
            </w:pPr>
            <w:r w:rsidRPr="002C2B84">
              <w:rPr>
                <w:b/>
                <w:sz w:val="24"/>
                <w:lang w:val="pl-PL"/>
              </w:rPr>
              <w:t>Điều 2. Tổ chức thực hiện</w:t>
            </w:r>
          </w:p>
          <w:p w14:paraId="178232A0" w14:textId="77777777" w:rsidR="00CB4373" w:rsidRPr="000E7908"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pacing w:val="-6"/>
                <w:sz w:val="24"/>
                <w:lang w:val="x-none" w:eastAsia="x-none"/>
              </w:rPr>
            </w:pPr>
            <w:r w:rsidRPr="000E7908">
              <w:rPr>
                <w:bCs/>
                <w:spacing w:val="-6"/>
                <w:sz w:val="24"/>
                <w:lang w:val="x-none" w:eastAsia="x-none"/>
              </w:rPr>
              <w:t>1. Các sở, ngành có liên quan căn cứ chức năng nhiệm vụ được giao, ban hành hướng dẫn thực hiện, phương pháp đánh giá, hồ sơ minh chứng đối với các nội dung tiêu chí thuộc Bộ tiêu chí quốc gia về xã nông thôn mới giai đoạn 2026-2030; Bộ tiêu chí xã nông thôn mới hiện đại tỉnh Thái Nguyên giai đoạn 2026-2030; Bộ tiêu chí thôn nông thôn mới tỉnh Thái Nguyên giai đoạn 2026-2030 trong thời gian 15 ngày kể từ ngày Quyết định này có hiệu lực thi hành.</w:t>
            </w:r>
          </w:p>
          <w:p w14:paraId="78DCEB61" w14:textId="77777777"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lang w:val="x-none" w:eastAsia="x-none"/>
              </w:rPr>
            </w:pPr>
            <w:r w:rsidRPr="002C2B84">
              <w:rPr>
                <w:bCs/>
                <w:sz w:val="24"/>
                <w:lang w:val="x-none" w:eastAsia="x-none"/>
              </w:rPr>
              <w:t>2. Sở Nông nghiệp và Môi trường</w:t>
            </w:r>
          </w:p>
          <w:p w14:paraId="4E3EDE79" w14:textId="77777777" w:rsidR="00CB4373" w:rsidRPr="000E7908"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pacing w:val="-12"/>
                <w:sz w:val="24"/>
                <w:lang w:val="x-none" w:eastAsia="x-none"/>
              </w:rPr>
            </w:pPr>
            <w:r w:rsidRPr="000E7908">
              <w:rPr>
                <w:bCs/>
                <w:spacing w:val="-12"/>
                <w:sz w:val="24"/>
                <w:lang w:val="x-none" w:eastAsia="x-none"/>
              </w:rPr>
              <w:lastRenderedPageBreak/>
              <w:t>a) Chủ trì, phối hợp với các sở, ngành của tỉnh có liên quan đôn đốc, hướng dẫn các địa phương triển khai thực hiện xây dựng nông thôn mới giai đoạn 2026-2030. Định kỳ 6 tháng, hằng năm tổng hợp, báo cáo Ủy ban nhân dân tỉnh về tình hình và kết quả thực hiện.</w:t>
            </w:r>
          </w:p>
          <w:p w14:paraId="5CE9BA12" w14:textId="77777777"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lang w:val="x-none" w:eastAsia="x-none"/>
              </w:rPr>
            </w:pPr>
            <w:r w:rsidRPr="002C2B84">
              <w:rPr>
                <w:bCs/>
                <w:sz w:val="24"/>
                <w:lang w:val="x-none" w:eastAsia="x-none"/>
              </w:rPr>
              <w:t>b) Chủ trì, phối hợp với các sở, ngành liên quan và các địa phương xây dựng quy định điều kiện, trình tự, thủ tục, hồ sơ xét, công nhận, công bố thôn đạt chuẩn nông thôn mới giai đoạn 2026-2030 trình Uỷ ban nhân dân tỉnh xem xét, quyết định.</w:t>
            </w:r>
          </w:p>
          <w:p w14:paraId="0D9436E2" w14:textId="77777777"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lang w:val="x-none" w:eastAsia="x-none"/>
              </w:rPr>
            </w:pPr>
            <w:r w:rsidRPr="002C2B84">
              <w:rPr>
                <w:bCs/>
                <w:sz w:val="24"/>
                <w:lang w:val="x-none" w:eastAsia="x-none"/>
              </w:rPr>
              <w:t>c) Chủ trì hướng dẫn các địa phương rà soát, đánh giá kết quả thực hiện các chỉ tiêu, tiêu chí xã nông thôn mới, xã nông thôn mới hiện đại hằng năm.</w:t>
            </w:r>
          </w:p>
          <w:p w14:paraId="0A0A36A0" w14:textId="77777777" w:rsidR="00CB4373" w:rsidRPr="000E7908"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pacing w:val="-6"/>
                <w:sz w:val="24"/>
                <w:lang w:val="x-none" w:eastAsia="x-none"/>
              </w:rPr>
            </w:pPr>
            <w:r w:rsidRPr="000E7908">
              <w:rPr>
                <w:bCs/>
                <w:spacing w:val="-6"/>
                <w:sz w:val="24"/>
                <w:lang w:val="x-none" w:eastAsia="x-none"/>
              </w:rPr>
              <w:t>d) Trong quá trình triển khai thực hiện, nếu có vấn đề phát sinh, chủ trì phối hợp với các sở, ngành, cơ quan liên quan và các địa phương nghiên cứu, rà soát, tổng hợp trình Uỷ ban nhân dân tỉnh xem xét, điều chỉnh, bổ sung cho phù hợp với điều kiện thực tế.</w:t>
            </w:r>
          </w:p>
          <w:p w14:paraId="44DE4648" w14:textId="77777777"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lang w:val="x-none" w:eastAsia="x-none"/>
              </w:rPr>
            </w:pPr>
            <w:r w:rsidRPr="002C2B84">
              <w:rPr>
                <w:bCs/>
                <w:sz w:val="24"/>
                <w:lang w:val="x-none" w:eastAsia="x-none"/>
              </w:rPr>
              <w:t>3. Ủy ban nhân dân các xã</w:t>
            </w:r>
          </w:p>
          <w:p w14:paraId="1E3B0DCD" w14:textId="77777777" w:rsidR="00CB4373" w:rsidRPr="000E7908"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pacing w:val="-6"/>
                <w:sz w:val="24"/>
                <w:lang w:val="x-none" w:eastAsia="x-none"/>
              </w:rPr>
            </w:pPr>
            <w:r w:rsidRPr="000E7908">
              <w:rPr>
                <w:bCs/>
                <w:spacing w:val="-6"/>
                <w:sz w:val="24"/>
                <w:lang w:val="x-none" w:eastAsia="x-none"/>
              </w:rPr>
              <w:t xml:space="preserve">a) Căn cứ hướng dẫn của Trung ương, của tỉnh tổ chức triển khai thực hiện Bộ tiêu chí quốc gia về xã nông thôn mới giai đoạn 2026-2030; Bộ tiêu chí xã nông thôn mới </w:t>
            </w:r>
            <w:r w:rsidRPr="000E7908">
              <w:rPr>
                <w:bCs/>
                <w:spacing w:val="-6"/>
                <w:sz w:val="24"/>
                <w:lang w:val="x-none" w:eastAsia="x-none"/>
              </w:rPr>
              <w:lastRenderedPageBreak/>
              <w:t>hiện đại tỉnh Thái Nguyên giai đoạn 2026-2030, Bộ tiêu chí thôn nông thôn mới tỉnh Thái Nguyên giai đoạn 2026-2030 đảm bảo thực chất, hiệu quả, phù hợp với điều kiện thực tế của địa phương.</w:t>
            </w:r>
          </w:p>
          <w:p w14:paraId="5A8D3C8D" w14:textId="60F80AA6"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lang w:val="x-none" w:eastAsia="x-none"/>
              </w:rPr>
            </w:pPr>
            <w:r w:rsidRPr="002C2B84">
              <w:rPr>
                <w:bCs/>
                <w:sz w:val="24"/>
                <w:lang w:val="x-none" w:eastAsia="x-none"/>
              </w:rPr>
              <w:t xml:space="preserve">b) Tổ chức rà soát, đánh giá, công bố kết quả đạt các chỉ tiêu, tiêu chí xã nông thôn mới, xã nông thôn mới hiện đại của xã hằng năm theo hướng dẫn của các sở, ngành phụ trách chỉ tiêu, tiêu chí; báo cáo kết quả với </w:t>
            </w:r>
            <w:r w:rsidR="00E86237">
              <w:rPr>
                <w:bCs/>
                <w:sz w:val="24"/>
                <w:lang w:val="x-none" w:eastAsia="x-none"/>
              </w:rPr>
              <w:t>Ủy ban nhân dân</w:t>
            </w:r>
            <w:r w:rsidRPr="002C2B84">
              <w:rPr>
                <w:bCs/>
                <w:sz w:val="24"/>
                <w:lang w:val="x-none" w:eastAsia="x-none"/>
              </w:rPr>
              <w:t xml:space="preserve"> tỉnh (qua Sở Nông nghiệp và Môi trường).</w:t>
            </w:r>
          </w:p>
          <w:p w14:paraId="16B4F91F" w14:textId="77777777" w:rsidR="00CB4373"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lang w:val="x-none" w:eastAsia="x-none"/>
              </w:rPr>
            </w:pPr>
            <w:r w:rsidRPr="002C2B84">
              <w:rPr>
                <w:bCs/>
                <w:sz w:val="24"/>
                <w:lang w:val="x-none" w:eastAsia="x-none"/>
              </w:rPr>
              <w:t>c) Chỉ đạo các thôn tổ chức thực hiện Bộ tiêu chí thôn nông thôn mới tỉnh Thái Nguyên giai đoạn 2026-2030</w:t>
            </w:r>
            <w:r>
              <w:rPr>
                <w:bCs/>
                <w:sz w:val="24"/>
                <w:lang w:val="x-none" w:eastAsia="x-none"/>
              </w:rPr>
              <w:t>.</w:t>
            </w:r>
          </w:p>
          <w:p w14:paraId="42CB2B94" w14:textId="7A6884A0" w:rsidR="00CB4373" w:rsidRPr="002C2B84" w:rsidRDefault="00CB4373" w:rsidP="00CB4373">
            <w:pPr>
              <w:pBdr>
                <w:top w:val="dotted" w:sz="4" w:space="0" w:color="FFFFFF"/>
                <w:left w:val="dotted" w:sz="4" w:space="0" w:color="FFFFFF"/>
                <w:bottom w:val="dotted" w:sz="4" w:space="17" w:color="FFFFFF"/>
                <w:right w:val="dotted" w:sz="4" w:space="0" w:color="FFFFFF"/>
              </w:pBdr>
              <w:tabs>
                <w:tab w:val="left" w:pos="-5670"/>
              </w:tabs>
              <w:spacing w:before="0" w:after="0" w:line="320" w:lineRule="exact"/>
              <w:ind w:firstLine="0"/>
              <w:rPr>
                <w:bCs/>
                <w:sz w:val="24"/>
              </w:rPr>
            </w:pPr>
            <w:r w:rsidRPr="002C2B84">
              <w:rPr>
                <w:bCs/>
                <w:sz w:val="24"/>
                <w:lang w:val="x-none" w:eastAsia="x-none"/>
              </w:rPr>
              <w:t>d) Tổ chức thẩm định, xét, công nhận và công bố “Thôn đạt chuẩn nông thôn mới” giai đoạn 2026-2030 theo điều kiện, trình tự, thủ tục, hồ sơ do UBND tỉnh quy định.</w:t>
            </w:r>
          </w:p>
        </w:tc>
        <w:tc>
          <w:tcPr>
            <w:tcW w:w="8079" w:type="dxa"/>
          </w:tcPr>
          <w:p w14:paraId="335E97BF" w14:textId="77777777" w:rsidR="000E7908" w:rsidRDefault="000E7908" w:rsidP="008366EB">
            <w:pPr>
              <w:tabs>
                <w:tab w:val="center" w:pos="0"/>
                <w:tab w:val="left" w:pos="709"/>
                <w:tab w:val="left" w:pos="6810"/>
              </w:tabs>
              <w:spacing w:before="0" w:after="0"/>
              <w:ind w:firstLine="0"/>
              <w:jc w:val="left"/>
              <w:rPr>
                <w:bCs/>
                <w:sz w:val="24"/>
              </w:rPr>
            </w:pPr>
          </w:p>
          <w:p w14:paraId="55EDCFD7" w14:textId="336135ED" w:rsidR="008366EB" w:rsidRPr="008366EB" w:rsidRDefault="008366EB" w:rsidP="008366EB">
            <w:pPr>
              <w:tabs>
                <w:tab w:val="center" w:pos="0"/>
                <w:tab w:val="left" w:pos="709"/>
                <w:tab w:val="left" w:pos="6810"/>
              </w:tabs>
              <w:spacing w:before="0" w:after="0"/>
              <w:ind w:firstLine="0"/>
              <w:jc w:val="left"/>
              <w:rPr>
                <w:bCs/>
                <w:sz w:val="24"/>
              </w:rPr>
            </w:pPr>
            <w:r w:rsidRPr="008366EB">
              <w:rPr>
                <w:bCs/>
                <w:sz w:val="24"/>
              </w:rPr>
              <w:t>Quy định tổ chức thực hiện bảo đảm tinh thần phân quyền, phân cấp:</w:t>
            </w:r>
          </w:p>
          <w:p w14:paraId="1F4B4D1D" w14:textId="77777777" w:rsidR="008366EB" w:rsidRPr="008366EB" w:rsidRDefault="008366EB" w:rsidP="008366EB">
            <w:pPr>
              <w:tabs>
                <w:tab w:val="center" w:pos="0"/>
                <w:tab w:val="left" w:pos="709"/>
                <w:tab w:val="left" w:pos="6810"/>
              </w:tabs>
              <w:spacing w:before="0" w:after="0"/>
              <w:ind w:firstLine="0"/>
              <w:jc w:val="left"/>
              <w:rPr>
                <w:bCs/>
                <w:sz w:val="24"/>
              </w:rPr>
            </w:pPr>
            <w:r w:rsidRPr="008366EB">
              <w:rPr>
                <w:bCs/>
                <w:sz w:val="24"/>
              </w:rPr>
              <w:t>- Các sở, ngành chuyên môn: ban hành hướng dẫn chi tiết trong 15 ngày, bảo đảm thẩm quyền theo ngành, lĩnh vực, tạo sự thống nhất trong áp dụng tiêu chí trên toàn tỉnh.</w:t>
            </w:r>
          </w:p>
          <w:p w14:paraId="26DA1B7E" w14:textId="77777777" w:rsidR="008366EB" w:rsidRPr="008366EB" w:rsidRDefault="008366EB" w:rsidP="008366EB">
            <w:pPr>
              <w:tabs>
                <w:tab w:val="center" w:pos="0"/>
                <w:tab w:val="left" w:pos="709"/>
                <w:tab w:val="left" w:pos="6810"/>
              </w:tabs>
              <w:spacing w:before="0" w:after="0"/>
              <w:ind w:firstLine="0"/>
              <w:jc w:val="left"/>
              <w:rPr>
                <w:bCs/>
                <w:sz w:val="24"/>
              </w:rPr>
            </w:pPr>
            <w:r w:rsidRPr="008366EB">
              <w:rPr>
                <w:bCs/>
                <w:sz w:val="24"/>
              </w:rPr>
              <w:t>- Sở Nông nghiệp và Môi trường: với vai trò cơ quan đầu mối, chủ trì hướng dẫn, đôn đốc, báo cáo định kỳ và chủ trì điều chỉnh bộ tiêu chí khi cần thiết - bảo đảm tính linh hoạt, thích ứng.</w:t>
            </w:r>
          </w:p>
          <w:p w14:paraId="185D6EF7" w14:textId="77777777" w:rsidR="008366EB" w:rsidRPr="008366EB" w:rsidRDefault="008366EB" w:rsidP="008366EB">
            <w:pPr>
              <w:tabs>
                <w:tab w:val="center" w:pos="0"/>
                <w:tab w:val="left" w:pos="709"/>
                <w:tab w:val="left" w:pos="6810"/>
              </w:tabs>
              <w:spacing w:before="0" w:after="0"/>
              <w:ind w:firstLine="0"/>
              <w:jc w:val="left"/>
              <w:rPr>
                <w:bCs/>
                <w:sz w:val="24"/>
              </w:rPr>
            </w:pPr>
            <w:r w:rsidRPr="008366EB">
              <w:rPr>
                <w:bCs/>
                <w:sz w:val="24"/>
              </w:rPr>
              <w:t>- UBND xã: là chủ thể chính thực hiện, được trao quyền chủ động rà soát, xây dựng kế hoạch, tự báo cáo và công khai kết quả - phát huy trách nhiệm và sự tham gia của cộng đồng, người dân.</w:t>
            </w:r>
          </w:p>
          <w:p w14:paraId="0753A8EE" w14:textId="5376CA6D" w:rsidR="00CB4373" w:rsidRPr="002C2B84" w:rsidRDefault="008366EB" w:rsidP="008366EB">
            <w:pPr>
              <w:tabs>
                <w:tab w:val="center" w:pos="0"/>
                <w:tab w:val="left" w:pos="709"/>
                <w:tab w:val="left" w:pos="6810"/>
              </w:tabs>
              <w:spacing w:before="0" w:after="0"/>
              <w:ind w:firstLine="0"/>
              <w:jc w:val="left"/>
              <w:rPr>
                <w:bCs/>
                <w:sz w:val="24"/>
              </w:rPr>
            </w:pPr>
            <w:r w:rsidRPr="008366EB">
              <w:rPr>
                <w:bCs/>
                <w:sz w:val="24"/>
              </w:rPr>
              <w:t>- Chu kỳ báo cáo 6 tháng/năm: phù hợp với quy định của Quyết định 51/2025/QĐ-TTg, bảo đảm theo dõi, giám sát liên tục kết quả xây dựng NTM</w:t>
            </w:r>
          </w:p>
        </w:tc>
      </w:tr>
      <w:tr w:rsidR="00CB4373" w:rsidRPr="002C2B84" w14:paraId="70E32099" w14:textId="77777777" w:rsidTr="004A7A73">
        <w:tc>
          <w:tcPr>
            <w:tcW w:w="3119" w:type="dxa"/>
          </w:tcPr>
          <w:p w14:paraId="6EBFFCD6" w14:textId="566827CB" w:rsidR="008366EB" w:rsidRPr="008366EB" w:rsidRDefault="008366EB" w:rsidP="008366EB">
            <w:pPr>
              <w:tabs>
                <w:tab w:val="center" w:pos="0"/>
                <w:tab w:val="left" w:pos="709"/>
                <w:tab w:val="left" w:pos="6810"/>
              </w:tabs>
              <w:spacing w:before="0" w:after="0"/>
              <w:ind w:firstLine="0"/>
              <w:jc w:val="left"/>
              <w:rPr>
                <w:bCs/>
                <w:sz w:val="24"/>
              </w:rPr>
            </w:pPr>
            <w:r w:rsidRPr="008366EB">
              <w:rPr>
                <w:b/>
                <w:sz w:val="24"/>
              </w:rPr>
              <w:lastRenderedPageBreak/>
              <w:t xml:space="preserve">III. </w:t>
            </w:r>
            <w:r w:rsidR="005C12A9">
              <w:rPr>
                <w:b/>
                <w:sz w:val="24"/>
              </w:rPr>
              <w:t>Hiệu lực và trách nhiệm thi hành</w:t>
            </w:r>
            <w:r w:rsidRPr="008366EB">
              <w:rPr>
                <w:bCs/>
                <w:sz w:val="24"/>
              </w:rPr>
              <w:t xml:space="preserve"> (Điều 3)</w:t>
            </w:r>
          </w:p>
          <w:p w14:paraId="56538990" w14:textId="77777777" w:rsidR="008366EB" w:rsidRPr="008366EB" w:rsidRDefault="008366EB" w:rsidP="008366EB">
            <w:pPr>
              <w:tabs>
                <w:tab w:val="center" w:pos="0"/>
                <w:tab w:val="left" w:pos="709"/>
                <w:tab w:val="left" w:pos="6810"/>
              </w:tabs>
              <w:spacing w:before="0" w:after="0"/>
              <w:ind w:firstLine="0"/>
              <w:jc w:val="left"/>
              <w:rPr>
                <w:bCs/>
                <w:sz w:val="24"/>
              </w:rPr>
            </w:pPr>
            <w:r w:rsidRPr="008366EB">
              <w:rPr>
                <w:bCs/>
                <w:sz w:val="24"/>
              </w:rPr>
              <w:t xml:space="preserve">Luật Ban hành VBQPPL số 64/2025/QH15, Điều 151: quyết định của UBND có hiệu lực sau 10 ngày kể từ ngày ký ban hành, trừ trường </w:t>
            </w:r>
            <w:r w:rsidRPr="008366EB">
              <w:rPr>
                <w:bCs/>
                <w:sz w:val="24"/>
              </w:rPr>
              <w:lastRenderedPageBreak/>
              <w:t>hợp quyết định đó quy định ngày có hiệu lực khác.</w:t>
            </w:r>
          </w:p>
          <w:p w14:paraId="5DD141D6" w14:textId="77777777" w:rsidR="008366EB" w:rsidRPr="008366EB" w:rsidRDefault="008366EB" w:rsidP="008366EB">
            <w:pPr>
              <w:tabs>
                <w:tab w:val="center" w:pos="0"/>
                <w:tab w:val="left" w:pos="709"/>
                <w:tab w:val="left" w:pos="6810"/>
              </w:tabs>
              <w:spacing w:before="0" w:after="0"/>
              <w:ind w:firstLine="0"/>
              <w:jc w:val="left"/>
              <w:rPr>
                <w:bCs/>
                <w:sz w:val="24"/>
              </w:rPr>
            </w:pPr>
            <w:r w:rsidRPr="008366EB">
              <w:rPr>
                <w:bCs/>
                <w:sz w:val="24"/>
              </w:rPr>
              <w:t>Luật Ban hành VBQPPL số 64/2025/QH15, Điều 170: quyết định của UBND phải xác định rõ người chịu trách nhiệm thi hành.</w:t>
            </w:r>
          </w:p>
          <w:p w14:paraId="07AE9E30" w14:textId="3FD7977E" w:rsidR="00CB4373" w:rsidRPr="002C2B84" w:rsidRDefault="008366EB" w:rsidP="008366EB">
            <w:pPr>
              <w:tabs>
                <w:tab w:val="center" w:pos="0"/>
                <w:tab w:val="left" w:pos="709"/>
                <w:tab w:val="left" w:pos="6810"/>
              </w:tabs>
              <w:spacing w:before="0" w:after="0"/>
              <w:ind w:firstLine="0"/>
              <w:jc w:val="left"/>
              <w:rPr>
                <w:bCs/>
                <w:sz w:val="24"/>
              </w:rPr>
            </w:pPr>
            <w:r w:rsidRPr="008366EB">
              <w:rPr>
                <w:bCs/>
                <w:sz w:val="24"/>
              </w:rPr>
              <w:t>Nghị định 78/2025/NĐ-CP, Điều 6: quy định về hiệu lực của VBQPPL do UBND cấp tỉnh ban hành.</w:t>
            </w:r>
          </w:p>
        </w:tc>
        <w:tc>
          <w:tcPr>
            <w:tcW w:w="4111" w:type="dxa"/>
          </w:tcPr>
          <w:p w14:paraId="31385F77" w14:textId="77777777" w:rsidR="004A7A73" w:rsidRDefault="004A7A73" w:rsidP="008366EB">
            <w:pPr>
              <w:pBdr>
                <w:top w:val="dotted" w:sz="4" w:space="0" w:color="FFFFFF"/>
                <w:left w:val="dotted" w:sz="4" w:space="0" w:color="FFFFFF"/>
                <w:bottom w:val="dotted" w:sz="4" w:space="17" w:color="FFFFFF"/>
                <w:right w:val="dotted" w:sz="4" w:space="0" w:color="FFFFFF"/>
              </w:pBdr>
              <w:tabs>
                <w:tab w:val="left" w:pos="-5670"/>
              </w:tabs>
              <w:spacing w:before="0" w:after="0"/>
              <w:ind w:firstLine="0"/>
              <w:jc w:val="left"/>
              <w:rPr>
                <w:b/>
                <w:sz w:val="24"/>
                <w:lang w:val="pl-PL"/>
              </w:rPr>
            </w:pPr>
          </w:p>
          <w:p w14:paraId="574A450E" w14:textId="0DCDF4E3" w:rsidR="008366EB" w:rsidRPr="002C2B84" w:rsidRDefault="008366EB" w:rsidP="008366EB">
            <w:pPr>
              <w:pBdr>
                <w:top w:val="dotted" w:sz="4" w:space="0" w:color="FFFFFF"/>
                <w:left w:val="dotted" w:sz="4" w:space="0" w:color="FFFFFF"/>
                <w:bottom w:val="dotted" w:sz="4" w:space="17" w:color="FFFFFF"/>
                <w:right w:val="dotted" w:sz="4" w:space="0" w:color="FFFFFF"/>
              </w:pBdr>
              <w:tabs>
                <w:tab w:val="left" w:pos="-5670"/>
              </w:tabs>
              <w:spacing w:before="0" w:after="0"/>
              <w:ind w:firstLine="0"/>
              <w:jc w:val="left"/>
              <w:rPr>
                <w:b/>
                <w:sz w:val="24"/>
                <w:lang w:val="pl-PL"/>
              </w:rPr>
            </w:pPr>
            <w:r w:rsidRPr="002C2B84">
              <w:rPr>
                <w:b/>
                <w:sz w:val="24"/>
                <w:lang w:val="pl-PL"/>
              </w:rPr>
              <w:t>Điều 3. Hiệu lực và trách nhiệm thi hành</w:t>
            </w:r>
          </w:p>
          <w:p w14:paraId="07EAA71A" w14:textId="77777777" w:rsidR="008366EB" w:rsidRDefault="008366EB" w:rsidP="008366EB">
            <w:pPr>
              <w:widowControl w:val="0"/>
              <w:pBdr>
                <w:top w:val="dotted" w:sz="4" w:space="0" w:color="FFFFFF"/>
                <w:left w:val="dotted" w:sz="4" w:space="0" w:color="FFFFFF"/>
                <w:bottom w:val="dotted" w:sz="4" w:space="17" w:color="FFFFFF"/>
                <w:right w:val="dotted" w:sz="4" w:space="0" w:color="FFFFFF"/>
              </w:pBdr>
              <w:tabs>
                <w:tab w:val="left" w:pos="-5670"/>
              </w:tabs>
              <w:spacing w:before="0" w:after="0"/>
              <w:ind w:firstLine="0"/>
              <w:jc w:val="left"/>
              <w:rPr>
                <w:bCs/>
                <w:sz w:val="24"/>
                <w:lang w:val="pl-PL"/>
              </w:rPr>
            </w:pPr>
            <w:r w:rsidRPr="002C2B84">
              <w:rPr>
                <w:bCs/>
                <w:sz w:val="24"/>
                <w:lang w:val="pl-PL"/>
              </w:rPr>
              <w:t>Quyết định này có hiệu lực thi hành từ ngày ký ban hành.</w:t>
            </w:r>
          </w:p>
          <w:p w14:paraId="50F74AEA" w14:textId="4E9D69A4" w:rsidR="00CB4373" w:rsidRPr="002C2B84" w:rsidRDefault="008366EB" w:rsidP="008366EB">
            <w:pPr>
              <w:widowControl w:val="0"/>
              <w:pBdr>
                <w:top w:val="dotted" w:sz="4" w:space="0" w:color="FFFFFF"/>
                <w:left w:val="dotted" w:sz="4" w:space="0" w:color="FFFFFF"/>
                <w:bottom w:val="dotted" w:sz="4" w:space="17" w:color="FFFFFF"/>
                <w:right w:val="dotted" w:sz="4" w:space="0" w:color="FFFFFF"/>
              </w:pBdr>
              <w:tabs>
                <w:tab w:val="left" w:pos="-5670"/>
              </w:tabs>
              <w:spacing w:before="0" w:after="0"/>
              <w:ind w:firstLine="0"/>
              <w:jc w:val="left"/>
              <w:rPr>
                <w:bCs/>
                <w:sz w:val="24"/>
              </w:rPr>
            </w:pPr>
            <w:r w:rsidRPr="002C2B84">
              <w:rPr>
                <w:sz w:val="24"/>
                <w:lang w:val="pt-BR"/>
              </w:rPr>
              <w:t xml:space="preserve">Chánh Văn phòng Ủy ban nhân dân tỉnh; Giám đốc Sở Nông nghiệp và Môi trường; Thủ trưởng các Sở, ngành của </w:t>
            </w:r>
            <w:r w:rsidRPr="002C2B84">
              <w:rPr>
                <w:sz w:val="24"/>
                <w:lang w:val="pt-BR"/>
              </w:rPr>
              <w:lastRenderedPageBreak/>
              <w:t>tỉnh; Chủ tịch Ủy ban nhân dân các xã và Thủ trưởng các cơ quan, đơn vị có liên quan chịu trách nhiệm thi hành Quyết định này./.</w:t>
            </w:r>
          </w:p>
        </w:tc>
        <w:tc>
          <w:tcPr>
            <w:tcW w:w="8079" w:type="dxa"/>
          </w:tcPr>
          <w:p w14:paraId="38ADCBD8" w14:textId="77777777" w:rsidR="004A7A73" w:rsidRDefault="004A7A73" w:rsidP="00CB4373">
            <w:pPr>
              <w:tabs>
                <w:tab w:val="center" w:pos="0"/>
                <w:tab w:val="left" w:pos="709"/>
                <w:tab w:val="left" w:pos="6810"/>
              </w:tabs>
              <w:spacing w:before="0" w:after="0"/>
              <w:ind w:firstLine="0"/>
              <w:jc w:val="center"/>
              <w:rPr>
                <w:sz w:val="24"/>
              </w:rPr>
            </w:pPr>
          </w:p>
          <w:p w14:paraId="3A01C4AE" w14:textId="535D2DAB" w:rsidR="00CB4373" w:rsidRPr="002C2B84" w:rsidRDefault="008366EB" w:rsidP="00CB4373">
            <w:pPr>
              <w:tabs>
                <w:tab w:val="center" w:pos="0"/>
                <w:tab w:val="left" w:pos="709"/>
                <w:tab w:val="left" w:pos="6810"/>
              </w:tabs>
              <w:spacing w:before="0" w:after="0"/>
              <w:ind w:firstLine="0"/>
              <w:jc w:val="center"/>
              <w:rPr>
                <w:bCs/>
                <w:sz w:val="24"/>
              </w:rPr>
            </w:pPr>
            <w:r w:rsidRPr="002C2B84">
              <w:rPr>
                <w:sz w:val="24"/>
              </w:rPr>
              <w:t>Việc quy định cụ thể hiệu lực và trách nhiệm thi hành của Quyết định, để các sở, ngành, UBND các xã có liên quan thống nhất áp dụng thực hiện.</w:t>
            </w:r>
          </w:p>
        </w:tc>
      </w:tr>
    </w:tbl>
    <w:p w14:paraId="73BBB29A" w14:textId="77777777" w:rsidR="00E25747" w:rsidRPr="00082533" w:rsidRDefault="00E25747" w:rsidP="00A113C0"/>
    <w:sectPr w:rsidR="00E25747" w:rsidRPr="00082533" w:rsidSect="00F562D8">
      <w:headerReference w:type="default" r:id="rId9"/>
      <w:pgSz w:w="16840" w:h="11907" w:orient="landscape" w:code="9"/>
      <w:pgMar w:top="1134" w:right="851" w:bottom="1134" w:left="1134" w:header="454"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A216" w14:textId="77777777" w:rsidR="00737E4B" w:rsidRDefault="00737E4B" w:rsidP="00B816B6">
      <w:pPr>
        <w:spacing w:before="0" w:after="0"/>
      </w:pPr>
      <w:r>
        <w:separator/>
      </w:r>
    </w:p>
  </w:endnote>
  <w:endnote w:type="continuationSeparator" w:id="0">
    <w:p w14:paraId="7096FA60" w14:textId="77777777" w:rsidR="00737E4B" w:rsidRDefault="00737E4B" w:rsidP="00B816B6">
      <w:pPr>
        <w:spacing w:before="0" w:after="0"/>
      </w:pPr>
      <w:r>
        <w:continuationSeparator/>
      </w:r>
    </w:p>
  </w:endnote>
  <w:endnote w:type="continuationNotice" w:id="1">
    <w:p w14:paraId="64925776" w14:textId="77777777" w:rsidR="00737E4B" w:rsidRDefault="00737E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CE7" w14:textId="77777777" w:rsidR="00737E4B" w:rsidRDefault="00737E4B" w:rsidP="00B816B6">
      <w:pPr>
        <w:spacing w:before="0" w:after="0"/>
      </w:pPr>
      <w:r>
        <w:separator/>
      </w:r>
    </w:p>
  </w:footnote>
  <w:footnote w:type="continuationSeparator" w:id="0">
    <w:p w14:paraId="1B086EE3" w14:textId="77777777" w:rsidR="00737E4B" w:rsidRDefault="00737E4B" w:rsidP="00B816B6">
      <w:pPr>
        <w:spacing w:before="0" w:after="0"/>
      </w:pPr>
      <w:r>
        <w:continuationSeparator/>
      </w:r>
    </w:p>
  </w:footnote>
  <w:footnote w:type="continuationNotice" w:id="1">
    <w:p w14:paraId="6EC04CE0" w14:textId="77777777" w:rsidR="00737E4B" w:rsidRDefault="00737E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D2DC" w14:textId="03BFA7A2"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430A04">
      <w:rPr>
        <w:noProof/>
        <w:sz w:val="26"/>
        <w:szCs w:val="26"/>
      </w:rPr>
      <w:t>2</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4A1463B6"/>
    <w:lvl w:ilvl="0">
      <w:start w:val="1"/>
      <w:numFmt w:val="decimal"/>
      <w:pStyle w:val="ListNumber3"/>
      <w:lvlText w:val="%1."/>
      <w:lvlJc w:val="left"/>
      <w:pPr>
        <w:tabs>
          <w:tab w:val="num" w:pos="1080"/>
        </w:tabs>
        <w:ind w:left="1080" w:hanging="360"/>
      </w:pPr>
    </w:lvl>
  </w:abstractNum>
  <w:abstractNum w:abstractNumId="2"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4"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7" w15:restartNumberingAfterBreak="0">
    <w:nsid w:val="369A01EF"/>
    <w:multiLevelType w:val="hybridMultilevel"/>
    <w:tmpl w:val="6A388528"/>
    <w:lvl w:ilvl="0" w:tplc="E5966C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9"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1"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2"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2063530">
    <w:abstractNumId w:val="12"/>
  </w:num>
  <w:num w:numId="2" w16cid:durableId="1320380035">
    <w:abstractNumId w:val="3"/>
  </w:num>
  <w:num w:numId="3" w16cid:durableId="524827317">
    <w:abstractNumId w:val="5"/>
  </w:num>
  <w:num w:numId="4" w16cid:durableId="475492396">
    <w:abstractNumId w:val="6"/>
  </w:num>
  <w:num w:numId="5" w16cid:durableId="2106994434">
    <w:abstractNumId w:val="9"/>
  </w:num>
  <w:num w:numId="6" w16cid:durableId="370767058">
    <w:abstractNumId w:val="8"/>
  </w:num>
  <w:num w:numId="7" w16cid:durableId="1529374055">
    <w:abstractNumId w:val="11"/>
  </w:num>
  <w:num w:numId="8" w16cid:durableId="923537189">
    <w:abstractNumId w:val="0"/>
  </w:num>
  <w:num w:numId="9" w16cid:durableId="2113553931">
    <w:abstractNumId w:val="10"/>
  </w:num>
  <w:num w:numId="10" w16cid:durableId="1796368673">
    <w:abstractNumId w:val="2"/>
  </w:num>
  <w:num w:numId="11" w16cid:durableId="793133877">
    <w:abstractNumId w:val="4"/>
  </w:num>
  <w:num w:numId="12" w16cid:durableId="513109791">
    <w:abstractNumId w:val="7"/>
  </w:num>
  <w:num w:numId="13" w16cid:durableId="161142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2447"/>
    <w:rsid w:val="00002DA1"/>
    <w:rsid w:val="000047E9"/>
    <w:rsid w:val="00004ABF"/>
    <w:rsid w:val="00004B87"/>
    <w:rsid w:val="00006650"/>
    <w:rsid w:val="0000688D"/>
    <w:rsid w:val="00007A48"/>
    <w:rsid w:val="00007CD8"/>
    <w:rsid w:val="0001013F"/>
    <w:rsid w:val="00010EE4"/>
    <w:rsid w:val="000110B8"/>
    <w:rsid w:val="0001126C"/>
    <w:rsid w:val="00011D89"/>
    <w:rsid w:val="000126DF"/>
    <w:rsid w:val="0001328E"/>
    <w:rsid w:val="00013AAA"/>
    <w:rsid w:val="0001460F"/>
    <w:rsid w:val="00015726"/>
    <w:rsid w:val="0001681C"/>
    <w:rsid w:val="0002065B"/>
    <w:rsid w:val="000213A8"/>
    <w:rsid w:val="00021A42"/>
    <w:rsid w:val="000222F5"/>
    <w:rsid w:val="00023D74"/>
    <w:rsid w:val="000248CC"/>
    <w:rsid w:val="0002543E"/>
    <w:rsid w:val="00025552"/>
    <w:rsid w:val="000255DE"/>
    <w:rsid w:val="00025AD1"/>
    <w:rsid w:val="00027583"/>
    <w:rsid w:val="00030154"/>
    <w:rsid w:val="00030510"/>
    <w:rsid w:val="00030A3B"/>
    <w:rsid w:val="00030C0B"/>
    <w:rsid w:val="00033309"/>
    <w:rsid w:val="000337EF"/>
    <w:rsid w:val="000345EB"/>
    <w:rsid w:val="00034B40"/>
    <w:rsid w:val="000358CE"/>
    <w:rsid w:val="000360F2"/>
    <w:rsid w:val="000366ED"/>
    <w:rsid w:val="00036C8E"/>
    <w:rsid w:val="000370A8"/>
    <w:rsid w:val="00037352"/>
    <w:rsid w:val="000373DA"/>
    <w:rsid w:val="00040012"/>
    <w:rsid w:val="000407F5"/>
    <w:rsid w:val="000408EC"/>
    <w:rsid w:val="00040D8E"/>
    <w:rsid w:val="00040DD8"/>
    <w:rsid w:val="00041760"/>
    <w:rsid w:val="000418C0"/>
    <w:rsid w:val="00041CC7"/>
    <w:rsid w:val="00042A56"/>
    <w:rsid w:val="00042BF5"/>
    <w:rsid w:val="0004377B"/>
    <w:rsid w:val="00044F04"/>
    <w:rsid w:val="00046336"/>
    <w:rsid w:val="000463B5"/>
    <w:rsid w:val="000464D8"/>
    <w:rsid w:val="00046822"/>
    <w:rsid w:val="00046B5D"/>
    <w:rsid w:val="000477ED"/>
    <w:rsid w:val="00050322"/>
    <w:rsid w:val="00050472"/>
    <w:rsid w:val="00051EB3"/>
    <w:rsid w:val="00052CAD"/>
    <w:rsid w:val="00053507"/>
    <w:rsid w:val="000543B1"/>
    <w:rsid w:val="00054965"/>
    <w:rsid w:val="00055910"/>
    <w:rsid w:val="000570F6"/>
    <w:rsid w:val="00057EC9"/>
    <w:rsid w:val="000601B3"/>
    <w:rsid w:val="00060EBF"/>
    <w:rsid w:val="00061245"/>
    <w:rsid w:val="00061D3A"/>
    <w:rsid w:val="00062075"/>
    <w:rsid w:val="0006380B"/>
    <w:rsid w:val="00063FFD"/>
    <w:rsid w:val="00064560"/>
    <w:rsid w:val="000649BF"/>
    <w:rsid w:val="00065042"/>
    <w:rsid w:val="00065293"/>
    <w:rsid w:val="00066C15"/>
    <w:rsid w:val="00066C67"/>
    <w:rsid w:val="00066D33"/>
    <w:rsid w:val="00070DA4"/>
    <w:rsid w:val="000710EB"/>
    <w:rsid w:val="000721D5"/>
    <w:rsid w:val="00073570"/>
    <w:rsid w:val="00073D9D"/>
    <w:rsid w:val="000743E9"/>
    <w:rsid w:val="00074C9A"/>
    <w:rsid w:val="00074F89"/>
    <w:rsid w:val="00075E77"/>
    <w:rsid w:val="00076044"/>
    <w:rsid w:val="0007656A"/>
    <w:rsid w:val="0008016E"/>
    <w:rsid w:val="00080616"/>
    <w:rsid w:val="0008152A"/>
    <w:rsid w:val="0008174B"/>
    <w:rsid w:val="00081A19"/>
    <w:rsid w:val="00081C2D"/>
    <w:rsid w:val="00082533"/>
    <w:rsid w:val="00083F30"/>
    <w:rsid w:val="0008497C"/>
    <w:rsid w:val="00084D46"/>
    <w:rsid w:val="00084D9F"/>
    <w:rsid w:val="0008517A"/>
    <w:rsid w:val="00085521"/>
    <w:rsid w:val="000865A7"/>
    <w:rsid w:val="00087D06"/>
    <w:rsid w:val="00090B80"/>
    <w:rsid w:val="00090C8B"/>
    <w:rsid w:val="00091C0E"/>
    <w:rsid w:val="00091FA0"/>
    <w:rsid w:val="000924F5"/>
    <w:rsid w:val="00092783"/>
    <w:rsid w:val="000927ED"/>
    <w:rsid w:val="00092FF7"/>
    <w:rsid w:val="00093231"/>
    <w:rsid w:val="00093590"/>
    <w:rsid w:val="0009378C"/>
    <w:rsid w:val="00093A36"/>
    <w:rsid w:val="00093CD0"/>
    <w:rsid w:val="0009480E"/>
    <w:rsid w:val="00094CCB"/>
    <w:rsid w:val="000972A5"/>
    <w:rsid w:val="00097BE1"/>
    <w:rsid w:val="000A0445"/>
    <w:rsid w:val="000A06DA"/>
    <w:rsid w:val="000A0EB2"/>
    <w:rsid w:val="000A102E"/>
    <w:rsid w:val="000A17F8"/>
    <w:rsid w:val="000A1B07"/>
    <w:rsid w:val="000A1CDE"/>
    <w:rsid w:val="000A202D"/>
    <w:rsid w:val="000A4768"/>
    <w:rsid w:val="000A4BD0"/>
    <w:rsid w:val="000A4E0A"/>
    <w:rsid w:val="000A4E43"/>
    <w:rsid w:val="000A5C73"/>
    <w:rsid w:val="000A62AA"/>
    <w:rsid w:val="000A7321"/>
    <w:rsid w:val="000A7454"/>
    <w:rsid w:val="000B05F2"/>
    <w:rsid w:val="000B0782"/>
    <w:rsid w:val="000B0D09"/>
    <w:rsid w:val="000B14B5"/>
    <w:rsid w:val="000B25D0"/>
    <w:rsid w:val="000B29D2"/>
    <w:rsid w:val="000B4AAD"/>
    <w:rsid w:val="000B662D"/>
    <w:rsid w:val="000B6E22"/>
    <w:rsid w:val="000C0249"/>
    <w:rsid w:val="000C029C"/>
    <w:rsid w:val="000C183E"/>
    <w:rsid w:val="000C1DEF"/>
    <w:rsid w:val="000C2D86"/>
    <w:rsid w:val="000C37B1"/>
    <w:rsid w:val="000C41CA"/>
    <w:rsid w:val="000C47B2"/>
    <w:rsid w:val="000C4959"/>
    <w:rsid w:val="000C4BA7"/>
    <w:rsid w:val="000C6EF0"/>
    <w:rsid w:val="000C72C6"/>
    <w:rsid w:val="000C73F6"/>
    <w:rsid w:val="000D00C6"/>
    <w:rsid w:val="000D1CC5"/>
    <w:rsid w:val="000D1E27"/>
    <w:rsid w:val="000D2346"/>
    <w:rsid w:val="000D2350"/>
    <w:rsid w:val="000D358F"/>
    <w:rsid w:val="000D3B85"/>
    <w:rsid w:val="000D433E"/>
    <w:rsid w:val="000D4400"/>
    <w:rsid w:val="000D472D"/>
    <w:rsid w:val="000D481E"/>
    <w:rsid w:val="000D537B"/>
    <w:rsid w:val="000D59B1"/>
    <w:rsid w:val="000D5C1D"/>
    <w:rsid w:val="000D5FE0"/>
    <w:rsid w:val="000D60CD"/>
    <w:rsid w:val="000D775C"/>
    <w:rsid w:val="000D7BD1"/>
    <w:rsid w:val="000E041B"/>
    <w:rsid w:val="000E1901"/>
    <w:rsid w:val="000E20A4"/>
    <w:rsid w:val="000E2564"/>
    <w:rsid w:val="000E297F"/>
    <w:rsid w:val="000E2E26"/>
    <w:rsid w:val="000E3D95"/>
    <w:rsid w:val="000E3DE7"/>
    <w:rsid w:val="000E3E82"/>
    <w:rsid w:val="000E4159"/>
    <w:rsid w:val="000E4B3D"/>
    <w:rsid w:val="000E4D02"/>
    <w:rsid w:val="000E4F7A"/>
    <w:rsid w:val="000E6126"/>
    <w:rsid w:val="000E6867"/>
    <w:rsid w:val="000E7908"/>
    <w:rsid w:val="000F0A23"/>
    <w:rsid w:val="000F1C51"/>
    <w:rsid w:val="000F1CEE"/>
    <w:rsid w:val="000F1D82"/>
    <w:rsid w:val="000F2817"/>
    <w:rsid w:val="000F28A3"/>
    <w:rsid w:val="000F3238"/>
    <w:rsid w:val="000F36E7"/>
    <w:rsid w:val="000F4090"/>
    <w:rsid w:val="000F42C6"/>
    <w:rsid w:val="000F5F89"/>
    <w:rsid w:val="000F62DA"/>
    <w:rsid w:val="000F644B"/>
    <w:rsid w:val="000F73C4"/>
    <w:rsid w:val="000F75AC"/>
    <w:rsid w:val="00100975"/>
    <w:rsid w:val="00100DE8"/>
    <w:rsid w:val="001018E5"/>
    <w:rsid w:val="00101D3E"/>
    <w:rsid w:val="00101DCA"/>
    <w:rsid w:val="001026D7"/>
    <w:rsid w:val="001027D9"/>
    <w:rsid w:val="00102956"/>
    <w:rsid w:val="00103232"/>
    <w:rsid w:val="00103289"/>
    <w:rsid w:val="00104066"/>
    <w:rsid w:val="00104B03"/>
    <w:rsid w:val="00104C4C"/>
    <w:rsid w:val="001065E9"/>
    <w:rsid w:val="00106883"/>
    <w:rsid w:val="00106C2F"/>
    <w:rsid w:val="00107B54"/>
    <w:rsid w:val="00107F0A"/>
    <w:rsid w:val="001100B1"/>
    <w:rsid w:val="001100CD"/>
    <w:rsid w:val="00110235"/>
    <w:rsid w:val="00110258"/>
    <w:rsid w:val="00110ACF"/>
    <w:rsid w:val="001117F9"/>
    <w:rsid w:val="00111E58"/>
    <w:rsid w:val="0011226C"/>
    <w:rsid w:val="00112EBF"/>
    <w:rsid w:val="001135BD"/>
    <w:rsid w:val="00113832"/>
    <w:rsid w:val="001142C1"/>
    <w:rsid w:val="00115732"/>
    <w:rsid w:val="00116A2D"/>
    <w:rsid w:val="00116E5C"/>
    <w:rsid w:val="00117AA1"/>
    <w:rsid w:val="00120886"/>
    <w:rsid w:val="00120B3E"/>
    <w:rsid w:val="00120D87"/>
    <w:rsid w:val="00120E14"/>
    <w:rsid w:val="00121C88"/>
    <w:rsid w:val="00121CFA"/>
    <w:rsid w:val="0012221B"/>
    <w:rsid w:val="001223B0"/>
    <w:rsid w:val="00122801"/>
    <w:rsid w:val="00122FB1"/>
    <w:rsid w:val="00123CE3"/>
    <w:rsid w:val="00123F4D"/>
    <w:rsid w:val="00124020"/>
    <w:rsid w:val="00125760"/>
    <w:rsid w:val="00125C1D"/>
    <w:rsid w:val="0012652B"/>
    <w:rsid w:val="00126BE7"/>
    <w:rsid w:val="00127E8D"/>
    <w:rsid w:val="00127EC7"/>
    <w:rsid w:val="001303C9"/>
    <w:rsid w:val="0013043E"/>
    <w:rsid w:val="00130D21"/>
    <w:rsid w:val="00130F90"/>
    <w:rsid w:val="00131975"/>
    <w:rsid w:val="00132354"/>
    <w:rsid w:val="001346B6"/>
    <w:rsid w:val="00134774"/>
    <w:rsid w:val="00135042"/>
    <w:rsid w:val="0013588D"/>
    <w:rsid w:val="00135EF6"/>
    <w:rsid w:val="00135FB4"/>
    <w:rsid w:val="00136E24"/>
    <w:rsid w:val="00136F5F"/>
    <w:rsid w:val="0013746D"/>
    <w:rsid w:val="0014046E"/>
    <w:rsid w:val="00140696"/>
    <w:rsid w:val="00140A00"/>
    <w:rsid w:val="00140A94"/>
    <w:rsid w:val="00140C5A"/>
    <w:rsid w:val="00141D48"/>
    <w:rsid w:val="00142264"/>
    <w:rsid w:val="00142F56"/>
    <w:rsid w:val="00143C56"/>
    <w:rsid w:val="00146043"/>
    <w:rsid w:val="00146438"/>
    <w:rsid w:val="00146489"/>
    <w:rsid w:val="001474B3"/>
    <w:rsid w:val="00147684"/>
    <w:rsid w:val="00150915"/>
    <w:rsid w:val="001509BB"/>
    <w:rsid w:val="00150E7C"/>
    <w:rsid w:val="0015189F"/>
    <w:rsid w:val="00151BEA"/>
    <w:rsid w:val="00151D9A"/>
    <w:rsid w:val="001522C3"/>
    <w:rsid w:val="001525F7"/>
    <w:rsid w:val="00153968"/>
    <w:rsid w:val="00153FB4"/>
    <w:rsid w:val="00155760"/>
    <w:rsid w:val="00155D79"/>
    <w:rsid w:val="00156DC7"/>
    <w:rsid w:val="00156E86"/>
    <w:rsid w:val="0016018C"/>
    <w:rsid w:val="001612D2"/>
    <w:rsid w:val="00161EE7"/>
    <w:rsid w:val="00162552"/>
    <w:rsid w:val="00162CFF"/>
    <w:rsid w:val="001630C2"/>
    <w:rsid w:val="00164217"/>
    <w:rsid w:val="00164588"/>
    <w:rsid w:val="001657D4"/>
    <w:rsid w:val="00166070"/>
    <w:rsid w:val="001662F8"/>
    <w:rsid w:val="00166632"/>
    <w:rsid w:val="00166824"/>
    <w:rsid w:val="00166CFC"/>
    <w:rsid w:val="00170255"/>
    <w:rsid w:val="00171BB8"/>
    <w:rsid w:val="00171EC1"/>
    <w:rsid w:val="0017200F"/>
    <w:rsid w:val="00172234"/>
    <w:rsid w:val="00172535"/>
    <w:rsid w:val="00172B30"/>
    <w:rsid w:val="00172D3A"/>
    <w:rsid w:val="00174998"/>
    <w:rsid w:val="00175090"/>
    <w:rsid w:val="00175193"/>
    <w:rsid w:val="00176565"/>
    <w:rsid w:val="001766D3"/>
    <w:rsid w:val="00176CFF"/>
    <w:rsid w:val="001772C9"/>
    <w:rsid w:val="00177FC6"/>
    <w:rsid w:val="001809A2"/>
    <w:rsid w:val="0018121A"/>
    <w:rsid w:val="0018156A"/>
    <w:rsid w:val="001816E1"/>
    <w:rsid w:val="00181AAB"/>
    <w:rsid w:val="00183556"/>
    <w:rsid w:val="0018368B"/>
    <w:rsid w:val="0018373D"/>
    <w:rsid w:val="0018431C"/>
    <w:rsid w:val="00184958"/>
    <w:rsid w:val="00185583"/>
    <w:rsid w:val="00185BF6"/>
    <w:rsid w:val="001922C9"/>
    <w:rsid w:val="00192C03"/>
    <w:rsid w:val="00193133"/>
    <w:rsid w:val="00193632"/>
    <w:rsid w:val="0019428B"/>
    <w:rsid w:val="00194553"/>
    <w:rsid w:val="00195849"/>
    <w:rsid w:val="0019671B"/>
    <w:rsid w:val="00197B7D"/>
    <w:rsid w:val="001A0D00"/>
    <w:rsid w:val="001A216F"/>
    <w:rsid w:val="001A2952"/>
    <w:rsid w:val="001A2B0B"/>
    <w:rsid w:val="001A302B"/>
    <w:rsid w:val="001A3487"/>
    <w:rsid w:val="001A352E"/>
    <w:rsid w:val="001A3BA5"/>
    <w:rsid w:val="001A3E4A"/>
    <w:rsid w:val="001A4486"/>
    <w:rsid w:val="001A4D8E"/>
    <w:rsid w:val="001A503F"/>
    <w:rsid w:val="001A53A4"/>
    <w:rsid w:val="001A58C5"/>
    <w:rsid w:val="001A5B09"/>
    <w:rsid w:val="001A5C65"/>
    <w:rsid w:val="001A6055"/>
    <w:rsid w:val="001A6BB1"/>
    <w:rsid w:val="001A792B"/>
    <w:rsid w:val="001A7A20"/>
    <w:rsid w:val="001A7BA9"/>
    <w:rsid w:val="001B09AD"/>
    <w:rsid w:val="001B0B04"/>
    <w:rsid w:val="001B4A50"/>
    <w:rsid w:val="001B4EA6"/>
    <w:rsid w:val="001B6F61"/>
    <w:rsid w:val="001B7385"/>
    <w:rsid w:val="001B73DD"/>
    <w:rsid w:val="001B73FD"/>
    <w:rsid w:val="001B757C"/>
    <w:rsid w:val="001B7815"/>
    <w:rsid w:val="001B7F38"/>
    <w:rsid w:val="001C062C"/>
    <w:rsid w:val="001C075D"/>
    <w:rsid w:val="001C1764"/>
    <w:rsid w:val="001C29D8"/>
    <w:rsid w:val="001C316A"/>
    <w:rsid w:val="001C356C"/>
    <w:rsid w:val="001C380E"/>
    <w:rsid w:val="001C53C7"/>
    <w:rsid w:val="001C5F02"/>
    <w:rsid w:val="001C6B8C"/>
    <w:rsid w:val="001D1449"/>
    <w:rsid w:val="001D1453"/>
    <w:rsid w:val="001D2032"/>
    <w:rsid w:val="001D21FD"/>
    <w:rsid w:val="001D2E8A"/>
    <w:rsid w:val="001D42AC"/>
    <w:rsid w:val="001D520B"/>
    <w:rsid w:val="001D5DE0"/>
    <w:rsid w:val="001D652A"/>
    <w:rsid w:val="001D6FD8"/>
    <w:rsid w:val="001D7533"/>
    <w:rsid w:val="001D7849"/>
    <w:rsid w:val="001D79D4"/>
    <w:rsid w:val="001D79E5"/>
    <w:rsid w:val="001E000E"/>
    <w:rsid w:val="001E00AD"/>
    <w:rsid w:val="001E0AE9"/>
    <w:rsid w:val="001E1839"/>
    <w:rsid w:val="001E1AD7"/>
    <w:rsid w:val="001E1FC1"/>
    <w:rsid w:val="001E2666"/>
    <w:rsid w:val="001E29D4"/>
    <w:rsid w:val="001E310C"/>
    <w:rsid w:val="001E327D"/>
    <w:rsid w:val="001E503E"/>
    <w:rsid w:val="001E5C9B"/>
    <w:rsid w:val="001E5F2F"/>
    <w:rsid w:val="001E681C"/>
    <w:rsid w:val="001E7012"/>
    <w:rsid w:val="001E754F"/>
    <w:rsid w:val="001E7AC3"/>
    <w:rsid w:val="001F0486"/>
    <w:rsid w:val="001F1695"/>
    <w:rsid w:val="001F1831"/>
    <w:rsid w:val="001F199A"/>
    <w:rsid w:val="001F1AF8"/>
    <w:rsid w:val="001F32BD"/>
    <w:rsid w:val="001F4F49"/>
    <w:rsid w:val="001F6343"/>
    <w:rsid w:val="001F66CF"/>
    <w:rsid w:val="001F6C16"/>
    <w:rsid w:val="001F7ADC"/>
    <w:rsid w:val="00201105"/>
    <w:rsid w:val="0020163A"/>
    <w:rsid w:val="0020237B"/>
    <w:rsid w:val="002029DD"/>
    <w:rsid w:val="00202E0B"/>
    <w:rsid w:val="00203C18"/>
    <w:rsid w:val="00203F97"/>
    <w:rsid w:val="00204A57"/>
    <w:rsid w:val="00207F2B"/>
    <w:rsid w:val="00207FF5"/>
    <w:rsid w:val="002101DE"/>
    <w:rsid w:val="0021155E"/>
    <w:rsid w:val="00213482"/>
    <w:rsid w:val="00215A0C"/>
    <w:rsid w:val="00215ADB"/>
    <w:rsid w:val="00215B70"/>
    <w:rsid w:val="00215FE2"/>
    <w:rsid w:val="00216064"/>
    <w:rsid w:val="00216615"/>
    <w:rsid w:val="002166D4"/>
    <w:rsid w:val="002166F6"/>
    <w:rsid w:val="0021674C"/>
    <w:rsid w:val="00220271"/>
    <w:rsid w:val="00220A40"/>
    <w:rsid w:val="0022150D"/>
    <w:rsid w:val="00222953"/>
    <w:rsid w:val="00222A8A"/>
    <w:rsid w:val="00223641"/>
    <w:rsid w:val="0022401E"/>
    <w:rsid w:val="002242CE"/>
    <w:rsid w:val="0022472C"/>
    <w:rsid w:val="0022483D"/>
    <w:rsid w:val="00224DE8"/>
    <w:rsid w:val="0022506B"/>
    <w:rsid w:val="00225753"/>
    <w:rsid w:val="0022577A"/>
    <w:rsid w:val="00225F48"/>
    <w:rsid w:val="00226B9A"/>
    <w:rsid w:val="00226DF4"/>
    <w:rsid w:val="00226EF7"/>
    <w:rsid w:val="0022740C"/>
    <w:rsid w:val="00227FB4"/>
    <w:rsid w:val="002302F4"/>
    <w:rsid w:val="002305CE"/>
    <w:rsid w:val="00230930"/>
    <w:rsid w:val="00230FAB"/>
    <w:rsid w:val="00232C66"/>
    <w:rsid w:val="00232E39"/>
    <w:rsid w:val="0023379F"/>
    <w:rsid w:val="0023382B"/>
    <w:rsid w:val="002338A2"/>
    <w:rsid w:val="0023404E"/>
    <w:rsid w:val="002341F2"/>
    <w:rsid w:val="002350ED"/>
    <w:rsid w:val="00235D93"/>
    <w:rsid w:val="00236821"/>
    <w:rsid w:val="0023740B"/>
    <w:rsid w:val="002378F1"/>
    <w:rsid w:val="00240655"/>
    <w:rsid w:val="0024136C"/>
    <w:rsid w:val="0024193D"/>
    <w:rsid w:val="00242F56"/>
    <w:rsid w:val="0024329C"/>
    <w:rsid w:val="00243417"/>
    <w:rsid w:val="0024476E"/>
    <w:rsid w:val="00244BE7"/>
    <w:rsid w:val="0024544F"/>
    <w:rsid w:val="0024547F"/>
    <w:rsid w:val="002458B2"/>
    <w:rsid w:val="00246A96"/>
    <w:rsid w:val="00246EB7"/>
    <w:rsid w:val="002527BE"/>
    <w:rsid w:val="002531EF"/>
    <w:rsid w:val="00253814"/>
    <w:rsid w:val="00253A16"/>
    <w:rsid w:val="0025483A"/>
    <w:rsid w:val="0025526E"/>
    <w:rsid w:val="00255A98"/>
    <w:rsid w:val="002562E1"/>
    <w:rsid w:val="00256395"/>
    <w:rsid w:val="00256BDB"/>
    <w:rsid w:val="00260D63"/>
    <w:rsid w:val="0026140D"/>
    <w:rsid w:val="00262C71"/>
    <w:rsid w:val="00262F79"/>
    <w:rsid w:val="00265F4B"/>
    <w:rsid w:val="0026621E"/>
    <w:rsid w:val="00267A8D"/>
    <w:rsid w:val="00267D76"/>
    <w:rsid w:val="002704F2"/>
    <w:rsid w:val="002723E8"/>
    <w:rsid w:val="00272E44"/>
    <w:rsid w:val="00273662"/>
    <w:rsid w:val="00274D39"/>
    <w:rsid w:val="00275038"/>
    <w:rsid w:val="002751EC"/>
    <w:rsid w:val="00276D0E"/>
    <w:rsid w:val="00277361"/>
    <w:rsid w:val="00277C31"/>
    <w:rsid w:val="00280406"/>
    <w:rsid w:val="00280BEE"/>
    <w:rsid w:val="00281A83"/>
    <w:rsid w:val="0028286E"/>
    <w:rsid w:val="00282BD2"/>
    <w:rsid w:val="00282F55"/>
    <w:rsid w:val="00282FA5"/>
    <w:rsid w:val="00282FDB"/>
    <w:rsid w:val="002837B6"/>
    <w:rsid w:val="00285B99"/>
    <w:rsid w:val="00286763"/>
    <w:rsid w:val="00286C37"/>
    <w:rsid w:val="0029043C"/>
    <w:rsid w:val="0029141E"/>
    <w:rsid w:val="00291697"/>
    <w:rsid w:val="00291F7E"/>
    <w:rsid w:val="00292846"/>
    <w:rsid w:val="00293AF2"/>
    <w:rsid w:val="0029492C"/>
    <w:rsid w:val="00295254"/>
    <w:rsid w:val="00296067"/>
    <w:rsid w:val="00296FD0"/>
    <w:rsid w:val="00297102"/>
    <w:rsid w:val="002977C0"/>
    <w:rsid w:val="002A14BB"/>
    <w:rsid w:val="002A18B6"/>
    <w:rsid w:val="002A1935"/>
    <w:rsid w:val="002A1942"/>
    <w:rsid w:val="002A1ACE"/>
    <w:rsid w:val="002A2A3B"/>
    <w:rsid w:val="002A3AF1"/>
    <w:rsid w:val="002A5236"/>
    <w:rsid w:val="002A58E9"/>
    <w:rsid w:val="002A5D2F"/>
    <w:rsid w:val="002A6191"/>
    <w:rsid w:val="002A61CF"/>
    <w:rsid w:val="002A65C5"/>
    <w:rsid w:val="002B00E9"/>
    <w:rsid w:val="002B0B1C"/>
    <w:rsid w:val="002B0EE4"/>
    <w:rsid w:val="002B1555"/>
    <w:rsid w:val="002B1F1A"/>
    <w:rsid w:val="002B2B36"/>
    <w:rsid w:val="002B4717"/>
    <w:rsid w:val="002B5417"/>
    <w:rsid w:val="002B5758"/>
    <w:rsid w:val="002B5DFB"/>
    <w:rsid w:val="002B5FEE"/>
    <w:rsid w:val="002B612F"/>
    <w:rsid w:val="002B7030"/>
    <w:rsid w:val="002C02CC"/>
    <w:rsid w:val="002C03DF"/>
    <w:rsid w:val="002C04DE"/>
    <w:rsid w:val="002C06DC"/>
    <w:rsid w:val="002C0708"/>
    <w:rsid w:val="002C1886"/>
    <w:rsid w:val="002C1C22"/>
    <w:rsid w:val="002C1C3C"/>
    <w:rsid w:val="002C1EE4"/>
    <w:rsid w:val="002C2A7A"/>
    <w:rsid w:val="002C2B84"/>
    <w:rsid w:val="002C3E11"/>
    <w:rsid w:val="002C3E73"/>
    <w:rsid w:val="002C49E2"/>
    <w:rsid w:val="002C4D9B"/>
    <w:rsid w:val="002C504A"/>
    <w:rsid w:val="002C57F3"/>
    <w:rsid w:val="002C67AB"/>
    <w:rsid w:val="002C6D04"/>
    <w:rsid w:val="002D0269"/>
    <w:rsid w:val="002D2D1F"/>
    <w:rsid w:val="002D4728"/>
    <w:rsid w:val="002D48F4"/>
    <w:rsid w:val="002D53AC"/>
    <w:rsid w:val="002D64FE"/>
    <w:rsid w:val="002D67E1"/>
    <w:rsid w:val="002D70BD"/>
    <w:rsid w:val="002D716E"/>
    <w:rsid w:val="002D7BC4"/>
    <w:rsid w:val="002D7CA4"/>
    <w:rsid w:val="002E0424"/>
    <w:rsid w:val="002E096D"/>
    <w:rsid w:val="002E0A1D"/>
    <w:rsid w:val="002E0B07"/>
    <w:rsid w:val="002E0E4A"/>
    <w:rsid w:val="002E10B2"/>
    <w:rsid w:val="002E1B01"/>
    <w:rsid w:val="002E2275"/>
    <w:rsid w:val="002E2449"/>
    <w:rsid w:val="002E26A5"/>
    <w:rsid w:val="002E33A4"/>
    <w:rsid w:val="002E3794"/>
    <w:rsid w:val="002E37C2"/>
    <w:rsid w:val="002E46D2"/>
    <w:rsid w:val="002E5BAD"/>
    <w:rsid w:val="002E5F1A"/>
    <w:rsid w:val="002E62AF"/>
    <w:rsid w:val="002E6355"/>
    <w:rsid w:val="002E6360"/>
    <w:rsid w:val="002E78A8"/>
    <w:rsid w:val="002F1088"/>
    <w:rsid w:val="002F17BD"/>
    <w:rsid w:val="002F2CF9"/>
    <w:rsid w:val="002F31EC"/>
    <w:rsid w:val="002F41A3"/>
    <w:rsid w:val="002F43F6"/>
    <w:rsid w:val="002F4412"/>
    <w:rsid w:val="002F564F"/>
    <w:rsid w:val="002F58BB"/>
    <w:rsid w:val="002F6126"/>
    <w:rsid w:val="002F657E"/>
    <w:rsid w:val="002F678F"/>
    <w:rsid w:val="002F6C21"/>
    <w:rsid w:val="002F6E0F"/>
    <w:rsid w:val="002F794F"/>
    <w:rsid w:val="002F7B76"/>
    <w:rsid w:val="002F7BD1"/>
    <w:rsid w:val="002F7E7E"/>
    <w:rsid w:val="003001CB"/>
    <w:rsid w:val="00300707"/>
    <w:rsid w:val="00301478"/>
    <w:rsid w:val="00301919"/>
    <w:rsid w:val="00301EDF"/>
    <w:rsid w:val="00302116"/>
    <w:rsid w:val="00302658"/>
    <w:rsid w:val="00302890"/>
    <w:rsid w:val="00303CA0"/>
    <w:rsid w:val="00303DCD"/>
    <w:rsid w:val="00303DEA"/>
    <w:rsid w:val="003043E5"/>
    <w:rsid w:val="00304484"/>
    <w:rsid w:val="00304663"/>
    <w:rsid w:val="00304DF6"/>
    <w:rsid w:val="0030523E"/>
    <w:rsid w:val="003067DD"/>
    <w:rsid w:val="003069AC"/>
    <w:rsid w:val="00306C7E"/>
    <w:rsid w:val="00307938"/>
    <w:rsid w:val="00307DC6"/>
    <w:rsid w:val="00310EE3"/>
    <w:rsid w:val="00311FCF"/>
    <w:rsid w:val="00313682"/>
    <w:rsid w:val="003137FE"/>
    <w:rsid w:val="00313CA8"/>
    <w:rsid w:val="00314DE6"/>
    <w:rsid w:val="00316ABF"/>
    <w:rsid w:val="00317B44"/>
    <w:rsid w:val="00317CEC"/>
    <w:rsid w:val="00320133"/>
    <w:rsid w:val="003209B3"/>
    <w:rsid w:val="00320CA9"/>
    <w:rsid w:val="00320EAA"/>
    <w:rsid w:val="003219F0"/>
    <w:rsid w:val="003232DB"/>
    <w:rsid w:val="003238DA"/>
    <w:rsid w:val="00327147"/>
    <w:rsid w:val="0032777D"/>
    <w:rsid w:val="00327A31"/>
    <w:rsid w:val="00327F34"/>
    <w:rsid w:val="0033070B"/>
    <w:rsid w:val="0033108A"/>
    <w:rsid w:val="00331C84"/>
    <w:rsid w:val="003345F8"/>
    <w:rsid w:val="00334F7C"/>
    <w:rsid w:val="003352B2"/>
    <w:rsid w:val="00335A29"/>
    <w:rsid w:val="00336936"/>
    <w:rsid w:val="00336BB2"/>
    <w:rsid w:val="0033789E"/>
    <w:rsid w:val="00340CFA"/>
    <w:rsid w:val="00340DF5"/>
    <w:rsid w:val="00342DD1"/>
    <w:rsid w:val="003430BF"/>
    <w:rsid w:val="003437CA"/>
    <w:rsid w:val="00343A88"/>
    <w:rsid w:val="00343BA6"/>
    <w:rsid w:val="00343D4F"/>
    <w:rsid w:val="003446A7"/>
    <w:rsid w:val="00344A02"/>
    <w:rsid w:val="0034558B"/>
    <w:rsid w:val="00345CFC"/>
    <w:rsid w:val="0034671F"/>
    <w:rsid w:val="00346C46"/>
    <w:rsid w:val="003472E4"/>
    <w:rsid w:val="003474C0"/>
    <w:rsid w:val="00347F8B"/>
    <w:rsid w:val="0035022F"/>
    <w:rsid w:val="003528E9"/>
    <w:rsid w:val="00352BEC"/>
    <w:rsid w:val="00354599"/>
    <w:rsid w:val="00355446"/>
    <w:rsid w:val="003558C5"/>
    <w:rsid w:val="00356A1F"/>
    <w:rsid w:val="00357D0A"/>
    <w:rsid w:val="0036003B"/>
    <w:rsid w:val="0036043F"/>
    <w:rsid w:val="00361640"/>
    <w:rsid w:val="003625FD"/>
    <w:rsid w:val="0036368E"/>
    <w:rsid w:val="00364DF8"/>
    <w:rsid w:val="00365BAD"/>
    <w:rsid w:val="0036613C"/>
    <w:rsid w:val="00366DEE"/>
    <w:rsid w:val="00367789"/>
    <w:rsid w:val="00367A16"/>
    <w:rsid w:val="00367A62"/>
    <w:rsid w:val="00367AE4"/>
    <w:rsid w:val="0037143D"/>
    <w:rsid w:val="00371F34"/>
    <w:rsid w:val="00371FB2"/>
    <w:rsid w:val="0037246E"/>
    <w:rsid w:val="0037303B"/>
    <w:rsid w:val="003747DC"/>
    <w:rsid w:val="00374917"/>
    <w:rsid w:val="00374950"/>
    <w:rsid w:val="00374C10"/>
    <w:rsid w:val="00374FB0"/>
    <w:rsid w:val="003755CC"/>
    <w:rsid w:val="003759C8"/>
    <w:rsid w:val="0037604C"/>
    <w:rsid w:val="003766C8"/>
    <w:rsid w:val="003771DC"/>
    <w:rsid w:val="00377566"/>
    <w:rsid w:val="0037768A"/>
    <w:rsid w:val="00377E98"/>
    <w:rsid w:val="00383785"/>
    <w:rsid w:val="00383E62"/>
    <w:rsid w:val="00383F89"/>
    <w:rsid w:val="00384989"/>
    <w:rsid w:val="00384F70"/>
    <w:rsid w:val="00385C03"/>
    <w:rsid w:val="00385D20"/>
    <w:rsid w:val="0038769C"/>
    <w:rsid w:val="003878F0"/>
    <w:rsid w:val="00390488"/>
    <w:rsid w:val="00390F0C"/>
    <w:rsid w:val="00390FC4"/>
    <w:rsid w:val="003914F3"/>
    <w:rsid w:val="00392633"/>
    <w:rsid w:val="00392F0D"/>
    <w:rsid w:val="0039453D"/>
    <w:rsid w:val="00395173"/>
    <w:rsid w:val="00395334"/>
    <w:rsid w:val="00396E3E"/>
    <w:rsid w:val="00396F73"/>
    <w:rsid w:val="003974AE"/>
    <w:rsid w:val="0039755D"/>
    <w:rsid w:val="00397714"/>
    <w:rsid w:val="00397CFF"/>
    <w:rsid w:val="00397F88"/>
    <w:rsid w:val="003A0C3B"/>
    <w:rsid w:val="003A10FA"/>
    <w:rsid w:val="003A11C7"/>
    <w:rsid w:val="003A13FA"/>
    <w:rsid w:val="003A162C"/>
    <w:rsid w:val="003A221F"/>
    <w:rsid w:val="003A28FA"/>
    <w:rsid w:val="003A3015"/>
    <w:rsid w:val="003A30F1"/>
    <w:rsid w:val="003A4259"/>
    <w:rsid w:val="003A440F"/>
    <w:rsid w:val="003A51C3"/>
    <w:rsid w:val="003A5841"/>
    <w:rsid w:val="003A65A7"/>
    <w:rsid w:val="003A65AB"/>
    <w:rsid w:val="003A6B2B"/>
    <w:rsid w:val="003A75B4"/>
    <w:rsid w:val="003B0A38"/>
    <w:rsid w:val="003B14EC"/>
    <w:rsid w:val="003B1682"/>
    <w:rsid w:val="003B1F7F"/>
    <w:rsid w:val="003B2350"/>
    <w:rsid w:val="003B25EE"/>
    <w:rsid w:val="003B2A1C"/>
    <w:rsid w:val="003B3251"/>
    <w:rsid w:val="003B3E5A"/>
    <w:rsid w:val="003B3EC7"/>
    <w:rsid w:val="003B4A16"/>
    <w:rsid w:val="003B4BA7"/>
    <w:rsid w:val="003B638B"/>
    <w:rsid w:val="003B63D5"/>
    <w:rsid w:val="003B6477"/>
    <w:rsid w:val="003B6BCE"/>
    <w:rsid w:val="003B6F7F"/>
    <w:rsid w:val="003B76E2"/>
    <w:rsid w:val="003C028E"/>
    <w:rsid w:val="003C0DBA"/>
    <w:rsid w:val="003C128D"/>
    <w:rsid w:val="003C1DA4"/>
    <w:rsid w:val="003C1F60"/>
    <w:rsid w:val="003C2853"/>
    <w:rsid w:val="003C3CB2"/>
    <w:rsid w:val="003C3F0F"/>
    <w:rsid w:val="003C476E"/>
    <w:rsid w:val="003C49F6"/>
    <w:rsid w:val="003C4D38"/>
    <w:rsid w:val="003C50DE"/>
    <w:rsid w:val="003C5BD9"/>
    <w:rsid w:val="003C5E52"/>
    <w:rsid w:val="003C66B5"/>
    <w:rsid w:val="003C7D16"/>
    <w:rsid w:val="003D12F3"/>
    <w:rsid w:val="003D14AC"/>
    <w:rsid w:val="003D14CC"/>
    <w:rsid w:val="003D2157"/>
    <w:rsid w:val="003D29AD"/>
    <w:rsid w:val="003D2F98"/>
    <w:rsid w:val="003D2FF9"/>
    <w:rsid w:val="003D39B4"/>
    <w:rsid w:val="003D3A14"/>
    <w:rsid w:val="003D3AA1"/>
    <w:rsid w:val="003D3CC3"/>
    <w:rsid w:val="003D47A6"/>
    <w:rsid w:val="003D49C4"/>
    <w:rsid w:val="003D5625"/>
    <w:rsid w:val="003D5DDA"/>
    <w:rsid w:val="003D5FB4"/>
    <w:rsid w:val="003D72C3"/>
    <w:rsid w:val="003E1E8F"/>
    <w:rsid w:val="003E2320"/>
    <w:rsid w:val="003E26C4"/>
    <w:rsid w:val="003E35DF"/>
    <w:rsid w:val="003E365B"/>
    <w:rsid w:val="003E38F8"/>
    <w:rsid w:val="003E41EF"/>
    <w:rsid w:val="003E4DB9"/>
    <w:rsid w:val="003E4F5B"/>
    <w:rsid w:val="003E505C"/>
    <w:rsid w:val="003E7020"/>
    <w:rsid w:val="003E7D42"/>
    <w:rsid w:val="003F0064"/>
    <w:rsid w:val="003F056C"/>
    <w:rsid w:val="003F10F7"/>
    <w:rsid w:val="003F1E6D"/>
    <w:rsid w:val="003F1EA5"/>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E0D"/>
    <w:rsid w:val="004029CD"/>
    <w:rsid w:val="00402CB5"/>
    <w:rsid w:val="0040318D"/>
    <w:rsid w:val="0040372F"/>
    <w:rsid w:val="00404239"/>
    <w:rsid w:val="0040457F"/>
    <w:rsid w:val="00404A4B"/>
    <w:rsid w:val="0040749B"/>
    <w:rsid w:val="0041078B"/>
    <w:rsid w:val="00410DEE"/>
    <w:rsid w:val="00411381"/>
    <w:rsid w:val="00412AEC"/>
    <w:rsid w:val="00415029"/>
    <w:rsid w:val="00415E09"/>
    <w:rsid w:val="00415EA1"/>
    <w:rsid w:val="004175A5"/>
    <w:rsid w:val="00417629"/>
    <w:rsid w:val="00420E8C"/>
    <w:rsid w:val="00421597"/>
    <w:rsid w:val="004219DE"/>
    <w:rsid w:val="00421FD7"/>
    <w:rsid w:val="0042209E"/>
    <w:rsid w:val="00422119"/>
    <w:rsid w:val="00423527"/>
    <w:rsid w:val="004237D0"/>
    <w:rsid w:val="004241BE"/>
    <w:rsid w:val="004241D4"/>
    <w:rsid w:val="0042421A"/>
    <w:rsid w:val="00424BC9"/>
    <w:rsid w:val="00426B9C"/>
    <w:rsid w:val="00426E5A"/>
    <w:rsid w:val="00427A9F"/>
    <w:rsid w:val="00427CC2"/>
    <w:rsid w:val="004303E7"/>
    <w:rsid w:val="00430A04"/>
    <w:rsid w:val="004317C9"/>
    <w:rsid w:val="00431E57"/>
    <w:rsid w:val="00432015"/>
    <w:rsid w:val="004327AE"/>
    <w:rsid w:val="004330FC"/>
    <w:rsid w:val="004331DB"/>
    <w:rsid w:val="0043395A"/>
    <w:rsid w:val="0043504A"/>
    <w:rsid w:val="00436027"/>
    <w:rsid w:val="004368AC"/>
    <w:rsid w:val="00436B36"/>
    <w:rsid w:val="0043731F"/>
    <w:rsid w:val="00437539"/>
    <w:rsid w:val="00437A89"/>
    <w:rsid w:val="004400B3"/>
    <w:rsid w:val="00441D8E"/>
    <w:rsid w:val="00442C9D"/>
    <w:rsid w:val="00443781"/>
    <w:rsid w:val="00443DAA"/>
    <w:rsid w:val="004443D2"/>
    <w:rsid w:val="00444850"/>
    <w:rsid w:val="00444A89"/>
    <w:rsid w:val="00444B01"/>
    <w:rsid w:val="0044673F"/>
    <w:rsid w:val="004468D2"/>
    <w:rsid w:val="00446E41"/>
    <w:rsid w:val="00447644"/>
    <w:rsid w:val="00447A10"/>
    <w:rsid w:val="004512B7"/>
    <w:rsid w:val="00451756"/>
    <w:rsid w:val="00451806"/>
    <w:rsid w:val="004523BA"/>
    <w:rsid w:val="0045274E"/>
    <w:rsid w:val="00453EB0"/>
    <w:rsid w:val="00456133"/>
    <w:rsid w:val="00457353"/>
    <w:rsid w:val="0045742A"/>
    <w:rsid w:val="00457436"/>
    <w:rsid w:val="0045760E"/>
    <w:rsid w:val="00457C94"/>
    <w:rsid w:val="004605DC"/>
    <w:rsid w:val="0046072F"/>
    <w:rsid w:val="00462A77"/>
    <w:rsid w:val="0046390D"/>
    <w:rsid w:val="00463CF0"/>
    <w:rsid w:val="00463F3B"/>
    <w:rsid w:val="00464298"/>
    <w:rsid w:val="00464933"/>
    <w:rsid w:val="0046586C"/>
    <w:rsid w:val="0046697B"/>
    <w:rsid w:val="00466BD6"/>
    <w:rsid w:val="00467A6E"/>
    <w:rsid w:val="00467BBE"/>
    <w:rsid w:val="004708B3"/>
    <w:rsid w:val="00470D01"/>
    <w:rsid w:val="00471300"/>
    <w:rsid w:val="00471CD2"/>
    <w:rsid w:val="004724AC"/>
    <w:rsid w:val="00473CB7"/>
    <w:rsid w:val="00474577"/>
    <w:rsid w:val="00475B8B"/>
    <w:rsid w:val="00475C7E"/>
    <w:rsid w:val="00475EA4"/>
    <w:rsid w:val="00476345"/>
    <w:rsid w:val="00476731"/>
    <w:rsid w:val="0047718C"/>
    <w:rsid w:val="004776C2"/>
    <w:rsid w:val="00477CCB"/>
    <w:rsid w:val="00477E0E"/>
    <w:rsid w:val="0048072F"/>
    <w:rsid w:val="00481992"/>
    <w:rsid w:val="00483090"/>
    <w:rsid w:val="0048336E"/>
    <w:rsid w:val="00483B41"/>
    <w:rsid w:val="00483C00"/>
    <w:rsid w:val="00483D09"/>
    <w:rsid w:val="004843EB"/>
    <w:rsid w:val="00485A09"/>
    <w:rsid w:val="004863BC"/>
    <w:rsid w:val="00487E06"/>
    <w:rsid w:val="004910F1"/>
    <w:rsid w:val="00494FFF"/>
    <w:rsid w:val="004952BD"/>
    <w:rsid w:val="004959CF"/>
    <w:rsid w:val="004A0685"/>
    <w:rsid w:val="004A0748"/>
    <w:rsid w:val="004A0CE2"/>
    <w:rsid w:val="004A125F"/>
    <w:rsid w:val="004A16F1"/>
    <w:rsid w:val="004A178B"/>
    <w:rsid w:val="004A18EA"/>
    <w:rsid w:val="004A31C4"/>
    <w:rsid w:val="004A415B"/>
    <w:rsid w:val="004A41CB"/>
    <w:rsid w:val="004A458F"/>
    <w:rsid w:val="004A4D50"/>
    <w:rsid w:val="004A4F2F"/>
    <w:rsid w:val="004A57DD"/>
    <w:rsid w:val="004A5B80"/>
    <w:rsid w:val="004A681A"/>
    <w:rsid w:val="004A78C3"/>
    <w:rsid w:val="004A7A73"/>
    <w:rsid w:val="004A7B25"/>
    <w:rsid w:val="004B082C"/>
    <w:rsid w:val="004B1906"/>
    <w:rsid w:val="004B23A8"/>
    <w:rsid w:val="004B3A84"/>
    <w:rsid w:val="004B3CE9"/>
    <w:rsid w:val="004B459C"/>
    <w:rsid w:val="004B5FF0"/>
    <w:rsid w:val="004B6AA6"/>
    <w:rsid w:val="004B6AAB"/>
    <w:rsid w:val="004B73C5"/>
    <w:rsid w:val="004B7697"/>
    <w:rsid w:val="004C0328"/>
    <w:rsid w:val="004C0C67"/>
    <w:rsid w:val="004C3034"/>
    <w:rsid w:val="004C386A"/>
    <w:rsid w:val="004C5FC4"/>
    <w:rsid w:val="004C6989"/>
    <w:rsid w:val="004C72CF"/>
    <w:rsid w:val="004C7F45"/>
    <w:rsid w:val="004D03AF"/>
    <w:rsid w:val="004D0766"/>
    <w:rsid w:val="004D1556"/>
    <w:rsid w:val="004D18BD"/>
    <w:rsid w:val="004D1C61"/>
    <w:rsid w:val="004D2339"/>
    <w:rsid w:val="004D34E8"/>
    <w:rsid w:val="004D3FF9"/>
    <w:rsid w:val="004D41D6"/>
    <w:rsid w:val="004D5B9A"/>
    <w:rsid w:val="004D5D86"/>
    <w:rsid w:val="004D741F"/>
    <w:rsid w:val="004D7B44"/>
    <w:rsid w:val="004E16E1"/>
    <w:rsid w:val="004E1F2A"/>
    <w:rsid w:val="004E2015"/>
    <w:rsid w:val="004E2AF2"/>
    <w:rsid w:val="004E2FED"/>
    <w:rsid w:val="004E4E75"/>
    <w:rsid w:val="004E4EC7"/>
    <w:rsid w:val="004E583C"/>
    <w:rsid w:val="004E6721"/>
    <w:rsid w:val="004E719D"/>
    <w:rsid w:val="004E7A8F"/>
    <w:rsid w:val="004F20B7"/>
    <w:rsid w:val="004F249B"/>
    <w:rsid w:val="004F2AEC"/>
    <w:rsid w:val="004F31F7"/>
    <w:rsid w:val="004F37A0"/>
    <w:rsid w:val="004F3B8C"/>
    <w:rsid w:val="004F4442"/>
    <w:rsid w:val="004F49DE"/>
    <w:rsid w:val="004F4CAE"/>
    <w:rsid w:val="004F6BB1"/>
    <w:rsid w:val="004F6BF4"/>
    <w:rsid w:val="004F764D"/>
    <w:rsid w:val="004F77E6"/>
    <w:rsid w:val="004F7AC9"/>
    <w:rsid w:val="004F7B4E"/>
    <w:rsid w:val="004F7E4D"/>
    <w:rsid w:val="005007F5"/>
    <w:rsid w:val="00500F91"/>
    <w:rsid w:val="00501A10"/>
    <w:rsid w:val="0050402A"/>
    <w:rsid w:val="0050460D"/>
    <w:rsid w:val="005048CC"/>
    <w:rsid w:val="00504A3A"/>
    <w:rsid w:val="00504B33"/>
    <w:rsid w:val="00504ECA"/>
    <w:rsid w:val="00504FAB"/>
    <w:rsid w:val="00506034"/>
    <w:rsid w:val="00506BE1"/>
    <w:rsid w:val="0051081D"/>
    <w:rsid w:val="00510FFE"/>
    <w:rsid w:val="00511EFC"/>
    <w:rsid w:val="00512523"/>
    <w:rsid w:val="0051257D"/>
    <w:rsid w:val="00512615"/>
    <w:rsid w:val="0051285E"/>
    <w:rsid w:val="0051318C"/>
    <w:rsid w:val="00513F32"/>
    <w:rsid w:val="00515AFD"/>
    <w:rsid w:val="00516092"/>
    <w:rsid w:val="005173AB"/>
    <w:rsid w:val="0052115B"/>
    <w:rsid w:val="00521800"/>
    <w:rsid w:val="00521BC9"/>
    <w:rsid w:val="00521FED"/>
    <w:rsid w:val="0052286B"/>
    <w:rsid w:val="00522F88"/>
    <w:rsid w:val="00523AC9"/>
    <w:rsid w:val="00523D07"/>
    <w:rsid w:val="00524835"/>
    <w:rsid w:val="00525880"/>
    <w:rsid w:val="00525D1C"/>
    <w:rsid w:val="005260B0"/>
    <w:rsid w:val="00526F64"/>
    <w:rsid w:val="00527E90"/>
    <w:rsid w:val="00530648"/>
    <w:rsid w:val="00532781"/>
    <w:rsid w:val="00533258"/>
    <w:rsid w:val="00533BB2"/>
    <w:rsid w:val="005345CA"/>
    <w:rsid w:val="00534A7C"/>
    <w:rsid w:val="00535849"/>
    <w:rsid w:val="00535FAB"/>
    <w:rsid w:val="0053611D"/>
    <w:rsid w:val="00537759"/>
    <w:rsid w:val="00540232"/>
    <w:rsid w:val="00540630"/>
    <w:rsid w:val="00542B0A"/>
    <w:rsid w:val="00542FC2"/>
    <w:rsid w:val="005433D6"/>
    <w:rsid w:val="005438D4"/>
    <w:rsid w:val="00543FD1"/>
    <w:rsid w:val="005440C5"/>
    <w:rsid w:val="00544580"/>
    <w:rsid w:val="00545566"/>
    <w:rsid w:val="00545C94"/>
    <w:rsid w:val="0054640A"/>
    <w:rsid w:val="00546447"/>
    <w:rsid w:val="0055089C"/>
    <w:rsid w:val="00550B5F"/>
    <w:rsid w:val="005519C8"/>
    <w:rsid w:val="00552F88"/>
    <w:rsid w:val="00553245"/>
    <w:rsid w:val="0055325B"/>
    <w:rsid w:val="005541A3"/>
    <w:rsid w:val="005552F5"/>
    <w:rsid w:val="00555D3B"/>
    <w:rsid w:val="0055616B"/>
    <w:rsid w:val="00556879"/>
    <w:rsid w:val="00556992"/>
    <w:rsid w:val="00556D46"/>
    <w:rsid w:val="00557624"/>
    <w:rsid w:val="005579AB"/>
    <w:rsid w:val="00560019"/>
    <w:rsid w:val="00560787"/>
    <w:rsid w:val="005609BA"/>
    <w:rsid w:val="00561680"/>
    <w:rsid w:val="00567189"/>
    <w:rsid w:val="00570775"/>
    <w:rsid w:val="005707D4"/>
    <w:rsid w:val="00570804"/>
    <w:rsid w:val="00570BF0"/>
    <w:rsid w:val="0057180D"/>
    <w:rsid w:val="00572513"/>
    <w:rsid w:val="0057273D"/>
    <w:rsid w:val="00572A2D"/>
    <w:rsid w:val="0057311A"/>
    <w:rsid w:val="00574E14"/>
    <w:rsid w:val="00574FDF"/>
    <w:rsid w:val="005754A5"/>
    <w:rsid w:val="005759F1"/>
    <w:rsid w:val="005809F0"/>
    <w:rsid w:val="00580F97"/>
    <w:rsid w:val="005810C8"/>
    <w:rsid w:val="0058175C"/>
    <w:rsid w:val="00581D36"/>
    <w:rsid w:val="00582336"/>
    <w:rsid w:val="005830B6"/>
    <w:rsid w:val="00585843"/>
    <w:rsid w:val="00585C34"/>
    <w:rsid w:val="0058661C"/>
    <w:rsid w:val="00586C55"/>
    <w:rsid w:val="00587188"/>
    <w:rsid w:val="00587212"/>
    <w:rsid w:val="00587A4C"/>
    <w:rsid w:val="00590ACF"/>
    <w:rsid w:val="00593008"/>
    <w:rsid w:val="0059348B"/>
    <w:rsid w:val="00593C11"/>
    <w:rsid w:val="00593D4B"/>
    <w:rsid w:val="00594046"/>
    <w:rsid w:val="00594B8B"/>
    <w:rsid w:val="00595625"/>
    <w:rsid w:val="00595A3A"/>
    <w:rsid w:val="00595A70"/>
    <w:rsid w:val="00596307"/>
    <w:rsid w:val="00597541"/>
    <w:rsid w:val="005975A0"/>
    <w:rsid w:val="005A04D4"/>
    <w:rsid w:val="005A0A57"/>
    <w:rsid w:val="005A0B0B"/>
    <w:rsid w:val="005A0F4F"/>
    <w:rsid w:val="005A106A"/>
    <w:rsid w:val="005A2134"/>
    <w:rsid w:val="005A2384"/>
    <w:rsid w:val="005A259A"/>
    <w:rsid w:val="005A2CAE"/>
    <w:rsid w:val="005A3535"/>
    <w:rsid w:val="005A3551"/>
    <w:rsid w:val="005B0570"/>
    <w:rsid w:val="005B1149"/>
    <w:rsid w:val="005B1599"/>
    <w:rsid w:val="005B1990"/>
    <w:rsid w:val="005B239E"/>
    <w:rsid w:val="005B27A9"/>
    <w:rsid w:val="005B34A1"/>
    <w:rsid w:val="005B367B"/>
    <w:rsid w:val="005B4665"/>
    <w:rsid w:val="005B4A64"/>
    <w:rsid w:val="005B4E7E"/>
    <w:rsid w:val="005B560F"/>
    <w:rsid w:val="005B573D"/>
    <w:rsid w:val="005B5C47"/>
    <w:rsid w:val="005C0538"/>
    <w:rsid w:val="005C07E3"/>
    <w:rsid w:val="005C121D"/>
    <w:rsid w:val="005C12A9"/>
    <w:rsid w:val="005C14EE"/>
    <w:rsid w:val="005C1659"/>
    <w:rsid w:val="005C2705"/>
    <w:rsid w:val="005C2801"/>
    <w:rsid w:val="005C2908"/>
    <w:rsid w:val="005C2AAA"/>
    <w:rsid w:val="005C2F88"/>
    <w:rsid w:val="005C308D"/>
    <w:rsid w:val="005C3226"/>
    <w:rsid w:val="005C4315"/>
    <w:rsid w:val="005C4AFC"/>
    <w:rsid w:val="005C55E3"/>
    <w:rsid w:val="005C58F4"/>
    <w:rsid w:val="005C5ED5"/>
    <w:rsid w:val="005C624D"/>
    <w:rsid w:val="005C659A"/>
    <w:rsid w:val="005C7379"/>
    <w:rsid w:val="005C748E"/>
    <w:rsid w:val="005C7B30"/>
    <w:rsid w:val="005C7CFC"/>
    <w:rsid w:val="005D0B47"/>
    <w:rsid w:val="005D16B4"/>
    <w:rsid w:val="005D1ADC"/>
    <w:rsid w:val="005D2488"/>
    <w:rsid w:val="005D2E48"/>
    <w:rsid w:val="005D2F30"/>
    <w:rsid w:val="005D3BC4"/>
    <w:rsid w:val="005D412D"/>
    <w:rsid w:val="005D412F"/>
    <w:rsid w:val="005D46A5"/>
    <w:rsid w:val="005D557A"/>
    <w:rsid w:val="005D56E0"/>
    <w:rsid w:val="005D5AD8"/>
    <w:rsid w:val="005D72B8"/>
    <w:rsid w:val="005D7624"/>
    <w:rsid w:val="005D78AA"/>
    <w:rsid w:val="005D7C14"/>
    <w:rsid w:val="005D7EA7"/>
    <w:rsid w:val="005E17F0"/>
    <w:rsid w:val="005E2261"/>
    <w:rsid w:val="005E26B6"/>
    <w:rsid w:val="005E29EF"/>
    <w:rsid w:val="005E4B95"/>
    <w:rsid w:val="005E58B7"/>
    <w:rsid w:val="005E6402"/>
    <w:rsid w:val="005E6A98"/>
    <w:rsid w:val="005E730F"/>
    <w:rsid w:val="005E7F5C"/>
    <w:rsid w:val="005F045A"/>
    <w:rsid w:val="005F086F"/>
    <w:rsid w:val="005F09AC"/>
    <w:rsid w:val="005F2B60"/>
    <w:rsid w:val="005F2C7D"/>
    <w:rsid w:val="005F3679"/>
    <w:rsid w:val="005F40EB"/>
    <w:rsid w:val="005F4402"/>
    <w:rsid w:val="005F44A3"/>
    <w:rsid w:val="005F46B9"/>
    <w:rsid w:val="005F679C"/>
    <w:rsid w:val="005F69FE"/>
    <w:rsid w:val="005F6A4F"/>
    <w:rsid w:val="005F7030"/>
    <w:rsid w:val="005F728B"/>
    <w:rsid w:val="00600986"/>
    <w:rsid w:val="00600ED0"/>
    <w:rsid w:val="00601242"/>
    <w:rsid w:val="006016D1"/>
    <w:rsid w:val="00601CE5"/>
    <w:rsid w:val="006022B1"/>
    <w:rsid w:val="0060248F"/>
    <w:rsid w:val="00602503"/>
    <w:rsid w:val="006029E4"/>
    <w:rsid w:val="00602B4E"/>
    <w:rsid w:val="00602C0F"/>
    <w:rsid w:val="00602C51"/>
    <w:rsid w:val="006031DA"/>
    <w:rsid w:val="00604094"/>
    <w:rsid w:val="00604522"/>
    <w:rsid w:val="00605468"/>
    <w:rsid w:val="0060671F"/>
    <w:rsid w:val="00606757"/>
    <w:rsid w:val="00606BCE"/>
    <w:rsid w:val="00606F9D"/>
    <w:rsid w:val="006101D3"/>
    <w:rsid w:val="00610BCF"/>
    <w:rsid w:val="00611090"/>
    <w:rsid w:val="0061163B"/>
    <w:rsid w:val="00612FC9"/>
    <w:rsid w:val="0061353D"/>
    <w:rsid w:val="00613A27"/>
    <w:rsid w:val="00613C51"/>
    <w:rsid w:val="00614AE7"/>
    <w:rsid w:val="00614F32"/>
    <w:rsid w:val="006152A0"/>
    <w:rsid w:val="006164A8"/>
    <w:rsid w:val="006175BE"/>
    <w:rsid w:val="006200B2"/>
    <w:rsid w:val="006201DE"/>
    <w:rsid w:val="006206C2"/>
    <w:rsid w:val="006210B3"/>
    <w:rsid w:val="006218FA"/>
    <w:rsid w:val="00622347"/>
    <w:rsid w:val="0062274D"/>
    <w:rsid w:val="00623618"/>
    <w:rsid w:val="00623AD5"/>
    <w:rsid w:val="00624CDC"/>
    <w:rsid w:val="00625B7B"/>
    <w:rsid w:val="00625E6C"/>
    <w:rsid w:val="006269D1"/>
    <w:rsid w:val="00626C9D"/>
    <w:rsid w:val="00626FCD"/>
    <w:rsid w:val="00627170"/>
    <w:rsid w:val="00627760"/>
    <w:rsid w:val="0063005C"/>
    <w:rsid w:val="00630068"/>
    <w:rsid w:val="006300EB"/>
    <w:rsid w:val="006308DC"/>
    <w:rsid w:val="00630944"/>
    <w:rsid w:val="00631DE4"/>
    <w:rsid w:val="00632552"/>
    <w:rsid w:val="00633C59"/>
    <w:rsid w:val="0063427E"/>
    <w:rsid w:val="00635E2D"/>
    <w:rsid w:val="00636207"/>
    <w:rsid w:val="00637BDA"/>
    <w:rsid w:val="006400CA"/>
    <w:rsid w:val="006418AA"/>
    <w:rsid w:val="006420B1"/>
    <w:rsid w:val="00642238"/>
    <w:rsid w:val="00642855"/>
    <w:rsid w:val="006431ED"/>
    <w:rsid w:val="006438DD"/>
    <w:rsid w:val="00643CA2"/>
    <w:rsid w:val="00643DF9"/>
    <w:rsid w:val="0064626F"/>
    <w:rsid w:val="00646D40"/>
    <w:rsid w:val="00647BB5"/>
    <w:rsid w:val="006502B9"/>
    <w:rsid w:val="00650C05"/>
    <w:rsid w:val="00650D94"/>
    <w:rsid w:val="00650DF4"/>
    <w:rsid w:val="0065168E"/>
    <w:rsid w:val="00652C49"/>
    <w:rsid w:val="00652DA2"/>
    <w:rsid w:val="00653274"/>
    <w:rsid w:val="0065390B"/>
    <w:rsid w:val="006539A8"/>
    <w:rsid w:val="0065400D"/>
    <w:rsid w:val="00655D09"/>
    <w:rsid w:val="00656615"/>
    <w:rsid w:val="00657151"/>
    <w:rsid w:val="00657524"/>
    <w:rsid w:val="00657898"/>
    <w:rsid w:val="006602A8"/>
    <w:rsid w:val="00661175"/>
    <w:rsid w:val="00661593"/>
    <w:rsid w:val="00662189"/>
    <w:rsid w:val="00662684"/>
    <w:rsid w:val="00662FF2"/>
    <w:rsid w:val="00663F01"/>
    <w:rsid w:val="0066490D"/>
    <w:rsid w:val="006652EB"/>
    <w:rsid w:val="00665669"/>
    <w:rsid w:val="00665E19"/>
    <w:rsid w:val="00667380"/>
    <w:rsid w:val="006675F7"/>
    <w:rsid w:val="00670E00"/>
    <w:rsid w:val="006712C0"/>
    <w:rsid w:val="0067149A"/>
    <w:rsid w:val="00671C28"/>
    <w:rsid w:val="00671C45"/>
    <w:rsid w:val="00671F35"/>
    <w:rsid w:val="00672221"/>
    <w:rsid w:val="00672E5E"/>
    <w:rsid w:val="00672EB2"/>
    <w:rsid w:val="006733D6"/>
    <w:rsid w:val="0067363A"/>
    <w:rsid w:val="0067487B"/>
    <w:rsid w:val="00674C31"/>
    <w:rsid w:val="00674E1E"/>
    <w:rsid w:val="006755C5"/>
    <w:rsid w:val="00675775"/>
    <w:rsid w:val="006759DB"/>
    <w:rsid w:val="00676053"/>
    <w:rsid w:val="00676527"/>
    <w:rsid w:val="0067658D"/>
    <w:rsid w:val="00676724"/>
    <w:rsid w:val="00676794"/>
    <w:rsid w:val="006769F4"/>
    <w:rsid w:val="00677144"/>
    <w:rsid w:val="00677BCC"/>
    <w:rsid w:val="006816F9"/>
    <w:rsid w:val="00682F0C"/>
    <w:rsid w:val="00683D19"/>
    <w:rsid w:val="006845B6"/>
    <w:rsid w:val="0068497A"/>
    <w:rsid w:val="0068499D"/>
    <w:rsid w:val="00686558"/>
    <w:rsid w:val="006867EE"/>
    <w:rsid w:val="006869FD"/>
    <w:rsid w:val="00686A29"/>
    <w:rsid w:val="00687E94"/>
    <w:rsid w:val="006902A4"/>
    <w:rsid w:val="00690561"/>
    <w:rsid w:val="00690746"/>
    <w:rsid w:val="00690846"/>
    <w:rsid w:val="00690E24"/>
    <w:rsid w:val="0069104E"/>
    <w:rsid w:val="00691108"/>
    <w:rsid w:val="00692E37"/>
    <w:rsid w:val="00693B28"/>
    <w:rsid w:val="0069490D"/>
    <w:rsid w:val="00695412"/>
    <w:rsid w:val="00695A8B"/>
    <w:rsid w:val="00696244"/>
    <w:rsid w:val="006971E3"/>
    <w:rsid w:val="00697593"/>
    <w:rsid w:val="0069794A"/>
    <w:rsid w:val="006A0110"/>
    <w:rsid w:val="006A06DE"/>
    <w:rsid w:val="006A09FF"/>
    <w:rsid w:val="006A0A0B"/>
    <w:rsid w:val="006A1735"/>
    <w:rsid w:val="006A20BB"/>
    <w:rsid w:val="006A2F80"/>
    <w:rsid w:val="006A35D5"/>
    <w:rsid w:val="006A39AA"/>
    <w:rsid w:val="006A4D22"/>
    <w:rsid w:val="006A4E71"/>
    <w:rsid w:val="006A573F"/>
    <w:rsid w:val="006A6520"/>
    <w:rsid w:val="006A73E6"/>
    <w:rsid w:val="006A75C2"/>
    <w:rsid w:val="006B065E"/>
    <w:rsid w:val="006B073C"/>
    <w:rsid w:val="006B198C"/>
    <w:rsid w:val="006B2803"/>
    <w:rsid w:val="006B30C0"/>
    <w:rsid w:val="006B4379"/>
    <w:rsid w:val="006B4414"/>
    <w:rsid w:val="006B4C28"/>
    <w:rsid w:val="006B6437"/>
    <w:rsid w:val="006B6943"/>
    <w:rsid w:val="006B6D03"/>
    <w:rsid w:val="006B788C"/>
    <w:rsid w:val="006B797D"/>
    <w:rsid w:val="006B7A87"/>
    <w:rsid w:val="006C0678"/>
    <w:rsid w:val="006C0D17"/>
    <w:rsid w:val="006C1632"/>
    <w:rsid w:val="006C1CDB"/>
    <w:rsid w:val="006C29B6"/>
    <w:rsid w:val="006C307D"/>
    <w:rsid w:val="006C3AF7"/>
    <w:rsid w:val="006C4397"/>
    <w:rsid w:val="006C53D6"/>
    <w:rsid w:val="006C55A4"/>
    <w:rsid w:val="006C5702"/>
    <w:rsid w:val="006C5E01"/>
    <w:rsid w:val="006C5F77"/>
    <w:rsid w:val="006C617B"/>
    <w:rsid w:val="006C61E2"/>
    <w:rsid w:val="006C6207"/>
    <w:rsid w:val="006C6FE3"/>
    <w:rsid w:val="006C78D2"/>
    <w:rsid w:val="006C798F"/>
    <w:rsid w:val="006D0D62"/>
    <w:rsid w:val="006D1070"/>
    <w:rsid w:val="006D24DB"/>
    <w:rsid w:val="006D2EA8"/>
    <w:rsid w:val="006D3C09"/>
    <w:rsid w:val="006D40C4"/>
    <w:rsid w:val="006D4C0D"/>
    <w:rsid w:val="006D4F62"/>
    <w:rsid w:val="006D5F5F"/>
    <w:rsid w:val="006D6208"/>
    <w:rsid w:val="006D6331"/>
    <w:rsid w:val="006D658D"/>
    <w:rsid w:val="006D6A16"/>
    <w:rsid w:val="006D730F"/>
    <w:rsid w:val="006D73C4"/>
    <w:rsid w:val="006D7613"/>
    <w:rsid w:val="006D76C8"/>
    <w:rsid w:val="006E187C"/>
    <w:rsid w:val="006E1E36"/>
    <w:rsid w:val="006E23EB"/>
    <w:rsid w:val="006E2C27"/>
    <w:rsid w:val="006E2DD3"/>
    <w:rsid w:val="006E34E5"/>
    <w:rsid w:val="006E3D46"/>
    <w:rsid w:val="006E53AC"/>
    <w:rsid w:val="006E567F"/>
    <w:rsid w:val="006E5FB2"/>
    <w:rsid w:val="006E7B2F"/>
    <w:rsid w:val="006F03DE"/>
    <w:rsid w:val="006F1AD9"/>
    <w:rsid w:val="006F1D5E"/>
    <w:rsid w:val="006F22C0"/>
    <w:rsid w:val="006F256C"/>
    <w:rsid w:val="006F3CD7"/>
    <w:rsid w:val="006F476D"/>
    <w:rsid w:val="006F480D"/>
    <w:rsid w:val="006F500B"/>
    <w:rsid w:val="006F51B8"/>
    <w:rsid w:val="006F584E"/>
    <w:rsid w:val="006F5FB2"/>
    <w:rsid w:val="006F641A"/>
    <w:rsid w:val="006F6687"/>
    <w:rsid w:val="006F672E"/>
    <w:rsid w:val="006F7443"/>
    <w:rsid w:val="007001FB"/>
    <w:rsid w:val="00700837"/>
    <w:rsid w:val="0070098B"/>
    <w:rsid w:val="00700D5C"/>
    <w:rsid w:val="00700E89"/>
    <w:rsid w:val="0070173A"/>
    <w:rsid w:val="007022AB"/>
    <w:rsid w:val="00702F43"/>
    <w:rsid w:val="0070348B"/>
    <w:rsid w:val="0070365E"/>
    <w:rsid w:val="00703B59"/>
    <w:rsid w:val="00703CEE"/>
    <w:rsid w:val="007040D8"/>
    <w:rsid w:val="007041F8"/>
    <w:rsid w:val="007049C6"/>
    <w:rsid w:val="00704DA7"/>
    <w:rsid w:val="00705496"/>
    <w:rsid w:val="007057F8"/>
    <w:rsid w:val="00705B4F"/>
    <w:rsid w:val="00705E12"/>
    <w:rsid w:val="007064BA"/>
    <w:rsid w:val="00710AE2"/>
    <w:rsid w:val="0071100C"/>
    <w:rsid w:val="0071126A"/>
    <w:rsid w:val="00711E80"/>
    <w:rsid w:val="007125E1"/>
    <w:rsid w:val="0071270C"/>
    <w:rsid w:val="0071273E"/>
    <w:rsid w:val="0071299E"/>
    <w:rsid w:val="00712B08"/>
    <w:rsid w:val="00714398"/>
    <w:rsid w:val="00715529"/>
    <w:rsid w:val="00715AAC"/>
    <w:rsid w:val="00715CD4"/>
    <w:rsid w:val="0071650B"/>
    <w:rsid w:val="007166F1"/>
    <w:rsid w:val="00716871"/>
    <w:rsid w:val="007171B0"/>
    <w:rsid w:val="007177A2"/>
    <w:rsid w:val="00721293"/>
    <w:rsid w:val="007214D5"/>
    <w:rsid w:val="00721574"/>
    <w:rsid w:val="00721B4C"/>
    <w:rsid w:val="00721FD6"/>
    <w:rsid w:val="00722C01"/>
    <w:rsid w:val="00723903"/>
    <w:rsid w:val="0072477B"/>
    <w:rsid w:val="00724FED"/>
    <w:rsid w:val="00725208"/>
    <w:rsid w:val="007260DD"/>
    <w:rsid w:val="00726B46"/>
    <w:rsid w:val="00727732"/>
    <w:rsid w:val="00727FD1"/>
    <w:rsid w:val="00730752"/>
    <w:rsid w:val="00730A0B"/>
    <w:rsid w:val="00730D44"/>
    <w:rsid w:val="00731FE5"/>
    <w:rsid w:val="00732440"/>
    <w:rsid w:val="00733238"/>
    <w:rsid w:val="00733311"/>
    <w:rsid w:val="0073423F"/>
    <w:rsid w:val="007344D8"/>
    <w:rsid w:val="00736430"/>
    <w:rsid w:val="007369FD"/>
    <w:rsid w:val="00736BBA"/>
    <w:rsid w:val="00736EAC"/>
    <w:rsid w:val="00736F38"/>
    <w:rsid w:val="00737038"/>
    <w:rsid w:val="00737599"/>
    <w:rsid w:val="00737E4B"/>
    <w:rsid w:val="0074007B"/>
    <w:rsid w:val="00740215"/>
    <w:rsid w:val="00741F88"/>
    <w:rsid w:val="00742112"/>
    <w:rsid w:val="007421FD"/>
    <w:rsid w:val="00742EE4"/>
    <w:rsid w:val="00742F02"/>
    <w:rsid w:val="007433F2"/>
    <w:rsid w:val="00743A39"/>
    <w:rsid w:val="00743EC9"/>
    <w:rsid w:val="007449E0"/>
    <w:rsid w:val="00746264"/>
    <w:rsid w:val="00746B55"/>
    <w:rsid w:val="00747CBE"/>
    <w:rsid w:val="007501E3"/>
    <w:rsid w:val="007503FF"/>
    <w:rsid w:val="007519C3"/>
    <w:rsid w:val="00752265"/>
    <w:rsid w:val="0075438F"/>
    <w:rsid w:val="00754C79"/>
    <w:rsid w:val="007557DC"/>
    <w:rsid w:val="00756910"/>
    <w:rsid w:val="00757512"/>
    <w:rsid w:val="007611D5"/>
    <w:rsid w:val="00761872"/>
    <w:rsid w:val="007618FA"/>
    <w:rsid w:val="007620D5"/>
    <w:rsid w:val="00762400"/>
    <w:rsid w:val="00762CDD"/>
    <w:rsid w:val="00762E1B"/>
    <w:rsid w:val="00763967"/>
    <w:rsid w:val="00764264"/>
    <w:rsid w:val="007645D1"/>
    <w:rsid w:val="007653FA"/>
    <w:rsid w:val="00765B15"/>
    <w:rsid w:val="00765B75"/>
    <w:rsid w:val="007663DF"/>
    <w:rsid w:val="00766B4C"/>
    <w:rsid w:val="00766F35"/>
    <w:rsid w:val="0076747B"/>
    <w:rsid w:val="00767C89"/>
    <w:rsid w:val="007708DA"/>
    <w:rsid w:val="0077102B"/>
    <w:rsid w:val="007713E8"/>
    <w:rsid w:val="007715EE"/>
    <w:rsid w:val="00771BD0"/>
    <w:rsid w:val="00771BDD"/>
    <w:rsid w:val="00772EBD"/>
    <w:rsid w:val="007753AE"/>
    <w:rsid w:val="00775666"/>
    <w:rsid w:val="007757EA"/>
    <w:rsid w:val="007758CB"/>
    <w:rsid w:val="00775922"/>
    <w:rsid w:val="00775A06"/>
    <w:rsid w:val="00776072"/>
    <w:rsid w:val="007767BB"/>
    <w:rsid w:val="0078027B"/>
    <w:rsid w:val="0078047A"/>
    <w:rsid w:val="00781370"/>
    <w:rsid w:val="00781442"/>
    <w:rsid w:val="007814CD"/>
    <w:rsid w:val="007817C5"/>
    <w:rsid w:val="00782641"/>
    <w:rsid w:val="0078290A"/>
    <w:rsid w:val="00782E5B"/>
    <w:rsid w:val="0078422E"/>
    <w:rsid w:val="00784CC5"/>
    <w:rsid w:val="0078577C"/>
    <w:rsid w:val="007862BC"/>
    <w:rsid w:val="00786949"/>
    <w:rsid w:val="00791212"/>
    <w:rsid w:val="00792717"/>
    <w:rsid w:val="0079287F"/>
    <w:rsid w:val="00793472"/>
    <w:rsid w:val="007934C4"/>
    <w:rsid w:val="00793716"/>
    <w:rsid w:val="00794059"/>
    <w:rsid w:val="0079431F"/>
    <w:rsid w:val="00795A8B"/>
    <w:rsid w:val="00796394"/>
    <w:rsid w:val="007977C0"/>
    <w:rsid w:val="007A00AA"/>
    <w:rsid w:val="007A023C"/>
    <w:rsid w:val="007A1105"/>
    <w:rsid w:val="007A2663"/>
    <w:rsid w:val="007A29DA"/>
    <w:rsid w:val="007A2FDB"/>
    <w:rsid w:val="007A30ED"/>
    <w:rsid w:val="007A38B5"/>
    <w:rsid w:val="007A3C49"/>
    <w:rsid w:val="007A4AEC"/>
    <w:rsid w:val="007A4C84"/>
    <w:rsid w:val="007A59F4"/>
    <w:rsid w:val="007A759A"/>
    <w:rsid w:val="007A7CDF"/>
    <w:rsid w:val="007B143D"/>
    <w:rsid w:val="007B1963"/>
    <w:rsid w:val="007B222E"/>
    <w:rsid w:val="007B310C"/>
    <w:rsid w:val="007B3CA7"/>
    <w:rsid w:val="007B45D6"/>
    <w:rsid w:val="007B636E"/>
    <w:rsid w:val="007B66B0"/>
    <w:rsid w:val="007B6D88"/>
    <w:rsid w:val="007B7044"/>
    <w:rsid w:val="007B73DB"/>
    <w:rsid w:val="007C03FE"/>
    <w:rsid w:val="007C06A1"/>
    <w:rsid w:val="007C0B4D"/>
    <w:rsid w:val="007C0EDB"/>
    <w:rsid w:val="007C1298"/>
    <w:rsid w:val="007C1669"/>
    <w:rsid w:val="007C1890"/>
    <w:rsid w:val="007C19E7"/>
    <w:rsid w:val="007C20F1"/>
    <w:rsid w:val="007C2FA4"/>
    <w:rsid w:val="007C3D2E"/>
    <w:rsid w:val="007C4870"/>
    <w:rsid w:val="007C4B9E"/>
    <w:rsid w:val="007C4CC5"/>
    <w:rsid w:val="007C4EBD"/>
    <w:rsid w:val="007C5AA0"/>
    <w:rsid w:val="007C5B7D"/>
    <w:rsid w:val="007C5E05"/>
    <w:rsid w:val="007C642A"/>
    <w:rsid w:val="007C65F8"/>
    <w:rsid w:val="007C6A28"/>
    <w:rsid w:val="007C7260"/>
    <w:rsid w:val="007C754D"/>
    <w:rsid w:val="007C75A7"/>
    <w:rsid w:val="007C7723"/>
    <w:rsid w:val="007C7D11"/>
    <w:rsid w:val="007D0E4F"/>
    <w:rsid w:val="007D0E62"/>
    <w:rsid w:val="007D0F3B"/>
    <w:rsid w:val="007D0FE7"/>
    <w:rsid w:val="007D17FC"/>
    <w:rsid w:val="007D1F2F"/>
    <w:rsid w:val="007D4B9B"/>
    <w:rsid w:val="007D50FD"/>
    <w:rsid w:val="007D531C"/>
    <w:rsid w:val="007D53B8"/>
    <w:rsid w:val="007D5DC8"/>
    <w:rsid w:val="007D5DD6"/>
    <w:rsid w:val="007D6E16"/>
    <w:rsid w:val="007D73DA"/>
    <w:rsid w:val="007D7987"/>
    <w:rsid w:val="007E064D"/>
    <w:rsid w:val="007E0927"/>
    <w:rsid w:val="007E15FF"/>
    <w:rsid w:val="007E19B8"/>
    <w:rsid w:val="007E20DB"/>
    <w:rsid w:val="007E22B9"/>
    <w:rsid w:val="007E2AF4"/>
    <w:rsid w:val="007E3065"/>
    <w:rsid w:val="007E36E1"/>
    <w:rsid w:val="007E3C12"/>
    <w:rsid w:val="007E3DB7"/>
    <w:rsid w:val="007E3E94"/>
    <w:rsid w:val="007E4A64"/>
    <w:rsid w:val="007E6387"/>
    <w:rsid w:val="007E73F4"/>
    <w:rsid w:val="007E780A"/>
    <w:rsid w:val="007F0222"/>
    <w:rsid w:val="007F0691"/>
    <w:rsid w:val="007F080F"/>
    <w:rsid w:val="007F1C5F"/>
    <w:rsid w:val="007F209D"/>
    <w:rsid w:val="007F2A95"/>
    <w:rsid w:val="007F2BE3"/>
    <w:rsid w:val="007F3FDC"/>
    <w:rsid w:val="007F5990"/>
    <w:rsid w:val="007F5A67"/>
    <w:rsid w:val="007F6BEF"/>
    <w:rsid w:val="007F77D6"/>
    <w:rsid w:val="00800213"/>
    <w:rsid w:val="00800320"/>
    <w:rsid w:val="00801353"/>
    <w:rsid w:val="00801B96"/>
    <w:rsid w:val="0080203A"/>
    <w:rsid w:val="00802637"/>
    <w:rsid w:val="00803905"/>
    <w:rsid w:val="00803A61"/>
    <w:rsid w:val="0080457C"/>
    <w:rsid w:val="00805CC3"/>
    <w:rsid w:val="008062F0"/>
    <w:rsid w:val="00807C31"/>
    <w:rsid w:val="00810D29"/>
    <w:rsid w:val="00810D5C"/>
    <w:rsid w:val="008120FB"/>
    <w:rsid w:val="008133B4"/>
    <w:rsid w:val="008137BC"/>
    <w:rsid w:val="00813AA6"/>
    <w:rsid w:val="00813CF6"/>
    <w:rsid w:val="0081463D"/>
    <w:rsid w:val="00816780"/>
    <w:rsid w:val="00817559"/>
    <w:rsid w:val="00817E1D"/>
    <w:rsid w:val="00817F76"/>
    <w:rsid w:val="00820D57"/>
    <w:rsid w:val="00821FCB"/>
    <w:rsid w:val="00823792"/>
    <w:rsid w:val="00823A48"/>
    <w:rsid w:val="0082470A"/>
    <w:rsid w:val="0082490B"/>
    <w:rsid w:val="00825020"/>
    <w:rsid w:val="008252D4"/>
    <w:rsid w:val="00825ABB"/>
    <w:rsid w:val="00825F3B"/>
    <w:rsid w:val="00826589"/>
    <w:rsid w:val="00826746"/>
    <w:rsid w:val="00826758"/>
    <w:rsid w:val="0082715F"/>
    <w:rsid w:val="008302E0"/>
    <w:rsid w:val="008314CE"/>
    <w:rsid w:val="008320E0"/>
    <w:rsid w:val="00832470"/>
    <w:rsid w:val="0083265F"/>
    <w:rsid w:val="00832970"/>
    <w:rsid w:val="00832D8D"/>
    <w:rsid w:val="00832F00"/>
    <w:rsid w:val="00833128"/>
    <w:rsid w:val="0083550A"/>
    <w:rsid w:val="008366EB"/>
    <w:rsid w:val="008376CB"/>
    <w:rsid w:val="008378D5"/>
    <w:rsid w:val="00837C06"/>
    <w:rsid w:val="00840035"/>
    <w:rsid w:val="00840BBC"/>
    <w:rsid w:val="00841939"/>
    <w:rsid w:val="00841E8B"/>
    <w:rsid w:val="00842B85"/>
    <w:rsid w:val="00843291"/>
    <w:rsid w:val="00843A22"/>
    <w:rsid w:val="00843A74"/>
    <w:rsid w:val="00843E90"/>
    <w:rsid w:val="00844190"/>
    <w:rsid w:val="00844373"/>
    <w:rsid w:val="0084615A"/>
    <w:rsid w:val="008463D0"/>
    <w:rsid w:val="0085074B"/>
    <w:rsid w:val="00851063"/>
    <w:rsid w:val="0085120E"/>
    <w:rsid w:val="00852721"/>
    <w:rsid w:val="00853339"/>
    <w:rsid w:val="00853C3C"/>
    <w:rsid w:val="00854F11"/>
    <w:rsid w:val="00854F97"/>
    <w:rsid w:val="0085520C"/>
    <w:rsid w:val="0085554D"/>
    <w:rsid w:val="00856243"/>
    <w:rsid w:val="00857519"/>
    <w:rsid w:val="00857FE3"/>
    <w:rsid w:val="008600B0"/>
    <w:rsid w:val="00860488"/>
    <w:rsid w:val="0086098A"/>
    <w:rsid w:val="0086147B"/>
    <w:rsid w:val="008614FB"/>
    <w:rsid w:val="00862146"/>
    <w:rsid w:val="0086241A"/>
    <w:rsid w:val="00862A7F"/>
    <w:rsid w:val="00862AD0"/>
    <w:rsid w:val="00862FFD"/>
    <w:rsid w:val="0086330E"/>
    <w:rsid w:val="00863EA7"/>
    <w:rsid w:val="00864556"/>
    <w:rsid w:val="00864844"/>
    <w:rsid w:val="00864F8D"/>
    <w:rsid w:val="00865CEC"/>
    <w:rsid w:val="0086707A"/>
    <w:rsid w:val="008678FA"/>
    <w:rsid w:val="00867C45"/>
    <w:rsid w:val="00867FD0"/>
    <w:rsid w:val="00870A8D"/>
    <w:rsid w:val="0087100C"/>
    <w:rsid w:val="0087107E"/>
    <w:rsid w:val="008711BA"/>
    <w:rsid w:val="00872BEF"/>
    <w:rsid w:val="00872D42"/>
    <w:rsid w:val="0087306E"/>
    <w:rsid w:val="0087351B"/>
    <w:rsid w:val="00873AE4"/>
    <w:rsid w:val="00873DFD"/>
    <w:rsid w:val="00874BC8"/>
    <w:rsid w:val="0087567D"/>
    <w:rsid w:val="00875ADE"/>
    <w:rsid w:val="00875FB8"/>
    <w:rsid w:val="00876520"/>
    <w:rsid w:val="008767C4"/>
    <w:rsid w:val="00877A69"/>
    <w:rsid w:val="008819E6"/>
    <w:rsid w:val="008820AE"/>
    <w:rsid w:val="0088303E"/>
    <w:rsid w:val="008833DD"/>
    <w:rsid w:val="00883789"/>
    <w:rsid w:val="008837B1"/>
    <w:rsid w:val="0088424A"/>
    <w:rsid w:val="0088458C"/>
    <w:rsid w:val="00884BFB"/>
    <w:rsid w:val="00884DF0"/>
    <w:rsid w:val="00884E4A"/>
    <w:rsid w:val="00884FC4"/>
    <w:rsid w:val="0088539E"/>
    <w:rsid w:val="008856BA"/>
    <w:rsid w:val="00885947"/>
    <w:rsid w:val="00885993"/>
    <w:rsid w:val="0088600F"/>
    <w:rsid w:val="008869CA"/>
    <w:rsid w:val="008871F2"/>
    <w:rsid w:val="00891167"/>
    <w:rsid w:val="00891710"/>
    <w:rsid w:val="00891849"/>
    <w:rsid w:val="008922C2"/>
    <w:rsid w:val="0089243F"/>
    <w:rsid w:val="00893099"/>
    <w:rsid w:val="00894499"/>
    <w:rsid w:val="00894935"/>
    <w:rsid w:val="008949C0"/>
    <w:rsid w:val="00894BC7"/>
    <w:rsid w:val="00895E2A"/>
    <w:rsid w:val="0089701C"/>
    <w:rsid w:val="008978B8"/>
    <w:rsid w:val="008A0E0F"/>
    <w:rsid w:val="008A1F65"/>
    <w:rsid w:val="008A54FE"/>
    <w:rsid w:val="008A55E2"/>
    <w:rsid w:val="008A76FD"/>
    <w:rsid w:val="008B007A"/>
    <w:rsid w:val="008B035A"/>
    <w:rsid w:val="008B145D"/>
    <w:rsid w:val="008B1B95"/>
    <w:rsid w:val="008B1FB3"/>
    <w:rsid w:val="008B2CFB"/>
    <w:rsid w:val="008B2FC9"/>
    <w:rsid w:val="008B3310"/>
    <w:rsid w:val="008B3D6B"/>
    <w:rsid w:val="008B575C"/>
    <w:rsid w:val="008B598C"/>
    <w:rsid w:val="008B6158"/>
    <w:rsid w:val="008B6288"/>
    <w:rsid w:val="008B6601"/>
    <w:rsid w:val="008B78EC"/>
    <w:rsid w:val="008B7E80"/>
    <w:rsid w:val="008C2DF2"/>
    <w:rsid w:val="008C33F0"/>
    <w:rsid w:val="008C35B6"/>
    <w:rsid w:val="008C3856"/>
    <w:rsid w:val="008C4001"/>
    <w:rsid w:val="008C43BB"/>
    <w:rsid w:val="008C47AD"/>
    <w:rsid w:val="008C4D90"/>
    <w:rsid w:val="008C576F"/>
    <w:rsid w:val="008C5F46"/>
    <w:rsid w:val="008C629C"/>
    <w:rsid w:val="008C6470"/>
    <w:rsid w:val="008C7A69"/>
    <w:rsid w:val="008D084F"/>
    <w:rsid w:val="008D09ED"/>
    <w:rsid w:val="008D0C9B"/>
    <w:rsid w:val="008D0F38"/>
    <w:rsid w:val="008D122C"/>
    <w:rsid w:val="008D2153"/>
    <w:rsid w:val="008D24A4"/>
    <w:rsid w:val="008D27A1"/>
    <w:rsid w:val="008D2941"/>
    <w:rsid w:val="008D2BCE"/>
    <w:rsid w:val="008D3718"/>
    <w:rsid w:val="008D38FF"/>
    <w:rsid w:val="008D4796"/>
    <w:rsid w:val="008D4842"/>
    <w:rsid w:val="008D5730"/>
    <w:rsid w:val="008D5975"/>
    <w:rsid w:val="008D6233"/>
    <w:rsid w:val="008D79CE"/>
    <w:rsid w:val="008E097A"/>
    <w:rsid w:val="008E0A6D"/>
    <w:rsid w:val="008E1233"/>
    <w:rsid w:val="008E12F5"/>
    <w:rsid w:val="008E1C64"/>
    <w:rsid w:val="008E1EC2"/>
    <w:rsid w:val="008E234A"/>
    <w:rsid w:val="008E284D"/>
    <w:rsid w:val="008E355E"/>
    <w:rsid w:val="008E4E08"/>
    <w:rsid w:val="008E5549"/>
    <w:rsid w:val="008E5BA6"/>
    <w:rsid w:val="008E5CEE"/>
    <w:rsid w:val="008E7265"/>
    <w:rsid w:val="008E7323"/>
    <w:rsid w:val="008F0344"/>
    <w:rsid w:val="008F04ED"/>
    <w:rsid w:val="008F06ED"/>
    <w:rsid w:val="008F0910"/>
    <w:rsid w:val="008F0D0C"/>
    <w:rsid w:val="008F1827"/>
    <w:rsid w:val="008F1C38"/>
    <w:rsid w:val="008F1C4D"/>
    <w:rsid w:val="008F215F"/>
    <w:rsid w:val="008F2A9A"/>
    <w:rsid w:val="008F2CC3"/>
    <w:rsid w:val="008F3480"/>
    <w:rsid w:val="008F363B"/>
    <w:rsid w:val="008F3CC3"/>
    <w:rsid w:val="008F3CD7"/>
    <w:rsid w:val="008F4662"/>
    <w:rsid w:val="008F4954"/>
    <w:rsid w:val="008F4A3F"/>
    <w:rsid w:val="008F51D1"/>
    <w:rsid w:val="008F5FC7"/>
    <w:rsid w:val="008F7B39"/>
    <w:rsid w:val="00900BDC"/>
    <w:rsid w:val="009010D4"/>
    <w:rsid w:val="00901C2A"/>
    <w:rsid w:val="00902369"/>
    <w:rsid w:val="0090304A"/>
    <w:rsid w:val="00903CCC"/>
    <w:rsid w:val="00904C5C"/>
    <w:rsid w:val="00905A71"/>
    <w:rsid w:val="00905BDB"/>
    <w:rsid w:val="00905F78"/>
    <w:rsid w:val="009060BA"/>
    <w:rsid w:val="0090637F"/>
    <w:rsid w:val="0090766E"/>
    <w:rsid w:val="009076A4"/>
    <w:rsid w:val="00907736"/>
    <w:rsid w:val="00907C74"/>
    <w:rsid w:val="00907D1D"/>
    <w:rsid w:val="00907D77"/>
    <w:rsid w:val="0091197C"/>
    <w:rsid w:val="00911D73"/>
    <w:rsid w:val="00912234"/>
    <w:rsid w:val="00913921"/>
    <w:rsid w:val="00914163"/>
    <w:rsid w:val="00914B51"/>
    <w:rsid w:val="00916C55"/>
    <w:rsid w:val="00917190"/>
    <w:rsid w:val="00921061"/>
    <w:rsid w:val="0092179E"/>
    <w:rsid w:val="009218A5"/>
    <w:rsid w:val="009221C4"/>
    <w:rsid w:val="0092516B"/>
    <w:rsid w:val="00926A27"/>
    <w:rsid w:val="00926FD4"/>
    <w:rsid w:val="009272DD"/>
    <w:rsid w:val="009273D1"/>
    <w:rsid w:val="00927548"/>
    <w:rsid w:val="009279DF"/>
    <w:rsid w:val="00927A07"/>
    <w:rsid w:val="00927D6B"/>
    <w:rsid w:val="0093088E"/>
    <w:rsid w:val="00930A5B"/>
    <w:rsid w:val="00930DB2"/>
    <w:rsid w:val="009314B4"/>
    <w:rsid w:val="009318E7"/>
    <w:rsid w:val="00931F46"/>
    <w:rsid w:val="009320DC"/>
    <w:rsid w:val="00932A2D"/>
    <w:rsid w:val="00933383"/>
    <w:rsid w:val="0093382A"/>
    <w:rsid w:val="00933F18"/>
    <w:rsid w:val="009343FE"/>
    <w:rsid w:val="009344DC"/>
    <w:rsid w:val="009345FD"/>
    <w:rsid w:val="009349A2"/>
    <w:rsid w:val="00934DC7"/>
    <w:rsid w:val="00935CBB"/>
    <w:rsid w:val="0093735B"/>
    <w:rsid w:val="009374D1"/>
    <w:rsid w:val="00937E51"/>
    <w:rsid w:val="009400F6"/>
    <w:rsid w:val="0094053C"/>
    <w:rsid w:val="009410D5"/>
    <w:rsid w:val="009413B3"/>
    <w:rsid w:val="00941456"/>
    <w:rsid w:val="00942A17"/>
    <w:rsid w:val="00943191"/>
    <w:rsid w:val="00944096"/>
    <w:rsid w:val="00944B6A"/>
    <w:rsid w:val="0094511B"/>
    <w:rsid w:val="00945F41"/>
    <w:rsid w:val="009469FE"/>
    <w:rsid w:val="00946AAB"/>
    <w:rsid w:val="00947100"/>
    <w:rsid w:val="00947C16"/>
    <w:rsid w:val="0095008C"/>
    <w:rsid w:val="009510F1"/>
    <w:rsid w:val="0095139D"/>
    <w:rsid w:val="00951411"/>
    <w:rsid w:val="0095291C"/>
    <w:rsid w:val="0095386A"/>
    <w:rsid w:val="00953AC9"/>
    <w:rsid w:val="00954751"/>
    <w:rsid w:val="0095678C"/>
    <w:rsid w:val="00957A1E"/>
    <w:rsid w:val="00957EC4"/>
    <w:rsid w:val="0096118C"/>
    <w:rsid w:val="00961A05"/>
    <w:rsid w:val="00961BBF"/>
    <w:rsid w:val="00961EB6"/>
    <w:rsid w:val="0096495F"/>
    <w:rsid w:val="00964D19"/>
    <w:rsid w:val="0096612C"/>
    <w:rsid w:val="00966664"/>
    <w:rsid w:val="0096692D"/>
    <w:rsid w:val="00972487"/>
    <w:rsid w:val="00973548"/>
    <w:rsid w:val="0097430F"/>
    <w:rsid w:val="0097490F"/>
    <w:rsid w:val="00974A39"/>
    <w:rsid w:val="00975439"/>
    <w:rsid w:val="009756D1"/>
    <w:rsid w:val="00975815"/>
    <w:rsid w:val="00975E3A"/>
    <w:rsid w:val="00977C08"/>
    <w:rsid w:val="009818A1"/>
    <w:rsid w:val="00981B75"/>
    <w:rsid w:val="009820FC"/>
    <w:rsid w:val="009823A2"/>
    <w:rsid w:val="00982888"/>
    <w:rsid w:val="0098357E"/>
    <w:rsid w:val="0098389C"/>
    <w:rsid w:val="009838CA"/>
    <w:rsid w:val="009841DC"/>
    <w:rsid w:val="00984364"/>
    <w:rsid w:val="009846FD"/>
    <w:rsid w:val="009854ED"/>
    <w:rsid w:val="00985525"/>
    <w:rsid w:val="00985653"/>
    <w:rsid w:val="009858DA"/>
    <w:rsid w:val="00985924"/>
    <w:rsid w:val="009864FE"/>
    <w:rsid w:val="00990477"/>
    <w:rsid w:val="009919C1"/>
    <w:rsid w:val="00991B9A"/>
    <w:rsid w:val="009925DB"/>
    <w:rsid w:val="009939AE"/>
    <w:rsid w:val="00993A23"/>
    <w:rsid w:val="00993BF6"/>
    <w:rsid w:val="009940D7"/>
    <w:rsid w:val="00994304"/>
    <w:rsid w:val="0099479C"/>
    <w:rsid w:val="0099579F"/>
    <w:rsid w:val="00996248"/>
    <w:rsid w:val="00996774"/>
    <w:rsid w:val="009973BA"/>
    <w:rsid w:val="00997676"/>
    <w:rsid w:val="009A0563"/>
    <w:rsid w:val="009A15D1"/>
    <w:rsid w:val="009A16D0"/>
    <w:rsid w:val="009A1E4B"/>
    <w:rsid w:val="009A3024"/>
    <w:rsid w:val="009A4994"/>
    <w:rsid w:val="009A4D41"/>
    <w:rsid w:val="009A71DE"/>
    <w:rsid w:val="009A7B36"/>
    <w:rsid w:val="009A7DDE"/>
    <w:rsid w:val="009B05A6"/>
    <w:rsid w:val="009B24D5"/>
    <w:rsid w:val="009B2772"/>
    <w:rsid w:val="009B27C4"/>
    <w:rsid w:val="009B3EBC"/>
    <w:rsid w:val="009B57DD"/>
    <w:rsid w:val="009B5890"/>
    <w:rsid w:val="009B5B0E"/>
    <w:rsid w:val="009B5FAE"/>
    <w:rsid w:val="009B6587"/>
    <w:rsid w:val="009B7066"/>
    <w:rsid w:val="009B7348"/>
    <w:rsid w:val="009C050B"/>
    <w:rsid w:val="009C18A4"/>
    <w:rsid w:val="009C1E48"/>
    <w:rsid w:val="009C2ED7"/>
    <w:rsid w:val="009C35E2"/>
    <w:rsid w:val="009C3C00"/>
    <w:rsid w:val="009C4DDD"/>
    <w:rsid w:val="009C5569"/>
    <w:rsid w:val="009C558F"/>
    <w:rsid w:val="009C5D93"/>
    <w:rsid w:val="009C60DE"/>
    <w:rsid w:val="009C61F1"/>
    <w:rsid w:val="009C7128"/>
    <w:rsid w:val="009D0639"/>
    <w:rsid w:val="009D0C6B"/>
    <w:rsid w:val="009D0DB7"/>
    <w:rsid w:val="009D14E4"/>
    <w:rsid w:val="009D1556"/>
    <w:rsid w:val="009D162D"/>
    <w:rsid w:val="009D1A60"/>
    <w:rsid w:val="009D2251"/>
    <w:rsid w:val="009D2D42"/>
    <w:rsid w:val="009D3206"/>
    <w:rsid w:val="009D38D3"/>
    <w:rsid w:val="009D444D"/>
    <w:rsid w:val="009D4ADE"/>
    <w:rsid w:val="009D4D6E"/>
    <w:rsid w:val="009D54B5"/>
    <w:rsid w:val="009D611B"/>
    <w:rsid w:val="009D698C"/>
    <w:rsid w:val="009E01BD"/>
    <w:rsid w:val="009E1D20"/>
    <w:rsid w:val="009E4B9D"/>
    <w:rsid w:val="009E5DB1"/>
    <w:rsid w:val="009E5F4A"/>
    <w:rsid w:val="009E7E59"/>
    <w:rsid w:val="009F177F"/>
    <w:rsid w:val="009F2FDC"/>
    <w:rsid w:val="009F3620"/>
    <w:rsid w:val="009F4555"/>
    <w:rsid w:val="009F58CD"/>
    <w:rsid w:val="009F5BB8"/>
    <w:rsid w:val="009F5C26"/>
    <w:rsid w:val="009F6772"/>
    <w:rsid w:val="009F6D4B"/>
    <w:rsid w:val="009F700A"/>
    <w:rsid w:val="009F7A7C"/>
    <w:rsid w:val="009F7AB8"/>
    <w:rsid w:val="009F7B9D"/>
    <w:rsid w:val="009F7EB0"/>
    <w:rsid w:val="00A00399"/>
    <w:rsid w:val="00A003AC"/>
    <w:rsid w:val="00A00F42"/>
    <w:rsid w:val="00A016D7"/>
    <w:rsid w:val="00A01ADA"/>
    <w:rsid w:val="00A03190"/>
    <w:rsid w:val="00A03454"/>
    <w:rsid w:val="00A041CB"/>
    <w:rsid w:val="00A04571"/>
    <w:rsid w:val="00A048B0"/>
    <w:rsid w:val="00A050EF"/>
    <w:rsid w:val="00A05277"/>
    <w:rsid w:val="00A0591A"/>
    <w:rsid w:val="00A0695C"/>
    <w:rsid w:val="00A075DC"/>
    <w:rsid w:val="00A1027C"/>
    <w:rsid w:val="00A113C0"/>
    <w:rsid w:val="00A119C4"/>
    <w:rsid w:val="00A120A2"/>
    <w:rsid w:val="00A129D4"/>
    <w:rsid w:val="00A13822"/>
    <w:rsid w:val="00A1395A"/>
    <w:rsid w:val="00A13C6C"/>
    <w:rsid w:val="00A15419"/>
    <w:rsid w:val="00A15DA0"/>
    <w:rsid w:val="00A168FE"/>
    <w:rsid w:val="00A174BF"/>
    <w:rsid w:val="00A20339"/>
    <w:rsid w:val="00A20494"/>
    <w:rsid w:val="00A20AB1"/>
    <w:rsid w:val="00A20EAD"/>
    <w:rsid w:val="00A21687"/>
    <w:rsid w:val="00A21E34"/>
    <w:rsid w:val="00A21E55"/>
    <w:rsid w:val="00A22098"/>
    <w:rsid w:val="00A220BA"/>
    <w:rsid w:val="00A22E23"/>
    <w:rsid w:val="00A22E75"/>
    <w:rsid w:val="00A22ED1"/>
    <w:rsid w:val="00A2326C"/>
    <w:rsid w:val="00A23FA7"/>
    <w:rsid w:val="00A241D7"/>
    <w:rsid w:val="00A243AD"/>
    <w:rsid w:val="00A24C98"/>
    <w:rsid w:val="00A25091"/>
    <w:rsid w:val="00A26F2E"/>
    <w:rsid w:val="00A275AE"/>
    <w:rsid w:val="00A276D1"/>
    <w:rsid w:val="00A276D8"/>
    <w:rsid w:val="00A279AC"/>
    <w:rsid w:val="00A30051"/>
    <w:rsid w:val="00A305FB"/>
    <w:rsid w:val="00A30723"/>
    <w:rsid w:val="00A30C02"/>
    <w:rsid w:val="00A32689"/>
    <w:rsid w:val="00A33C46"/>
    <w:rsid w:val="00A33CAF"/>
    <w:rsid w:val="00A342A3"/>
    <w:rsid w:val="00A34D97"/>
    <w:rsid w:val="00A3505C"/>
    <w:rsid w:val="00A35332"/>
    <w:rsid w:val="00A355B5"/>
    <w:rsid w:val="00A360C9"/>
    <w:rsid w:val="00A362F8"/>
    <w:rsid w:val="00A36672"/>
    <w:rsid w:val="00A372DA"/>
    <w:rsid w:val="00A37D92"/>
    <w:rsid w:val="00A40423"/>
    <w:rsid w:val="00A40707"/>
    <w:rsid w:val="00A407BE"/>
    <w:rsid w:val="00A4258B"/>
    <w:rsid w:val="00A42E4D"/>
    <w:rsid w:val="00A433AD"/>
    <w:rsid w:val="00A433F3"/>
    <w:rsid w:val="00A435CB"/>
    <w:rsid w:val="00A437EC"/>
    <w:rsid w:val="00A43900"/>
    <w:rsid w:val="00A456D2"/>
    <w:rsid w:val="00A45A64"/>
    <w:rsid w:val="00A45B25"/>
    <w:rsid w:val="00A45F1F"/>
    <w:rsid w:val="00A46169"/>
    <w:rsid w:val="00A466D5"/>
    <w:rsid w:val="00A4675C"/>
    <w:rsid w:val="00A46A6B"/>
    <w:rsid w:val="00A46F1F"/>
    <w:rsid w:val="00A5084A"/>
    <w:rsid w:val="00A5151C"/>
    <w:rsid w:val="00A51AF1"/>
    <w:rsid w:val="00A524D5"/>
    <w:rsid w:val="00A52BD9"/>
    <w:rsid w:val="00A533C4"/>
    <w:rsid w:val="00A535DE"/>
    <w:rsid w:val="00A5385F"/>
    <w:rsid w:val="00A53E30"/>
    <w:rsid w:val="00A53EA8"/>
    <w:rsid w:val="00A5583D"/>
    <w:rsid w:val="00A55E5A"/>
    <w:rsid w:val="00A562EE"/>
    <w:rsid w:val="00A56729"/>
    <w:rsid w:val="00A56BE5"/>
    <w:rsid w:val="00A57245"/>
    <w:rsid w:val="00A5781A"/>
    <w:rsid w:val="00A57F3D"/>
    <w:rsid w:val="00A60187"/>
    <w:rsid w:val="00A60393"/>
    <w:rsid w:val="00A60E22"/>
    <w:rsid w:val="00A61BD3"/>
    <w:rsid w:val="00A61D71"/>
    <w:rsid w:val="00A63733"/>
    <w:rsid w:val="00A639E7"/>
    <w:rsid w:val="00A639FD"/>
    <w:rsid w:val="00A63BBC"/>
    <w:rsid w:val="00A6443E"/>
    <w:rsid w:val="00A649B5"/>
    <w:rsid w:val="00A65BBF"/>
    <w:rsid w:val="00A674A2"/>
    <w:rsid w:val="00A67DEF"/>
    <w:rsid w:val="00A701CE"/>
    <w:rsid w:val="00A70252"/>
    <w:rsid w:val="00A70365"/>
    <w:rsid w:val="00A71795"/>
    <w:rsid w:val="00A718D8"/>
    <w:rsid w:val="00A71A49"/>
    <w:rsid w:val="00A72CB1"/>
    <w:rsid w:val="00A7379C"/>
    <w:rsid w:val="00A73E15"/>
    <w:rsid w:val="00A73E4A"/>
    <w:rsid w:val="00A744D3"/>
    <w:rsid w:val="00A74BF5"/>
    <w:rsid w:val="00A75194"/>
    <w:rsid w:val="00A7548C"/>
    <w:rsid w:val="00A77FCD"/>
    <w:rsid w:val="00A80547"/>
    <w:rsid w:val="00A8120B"/>
    <w:rsid w:val="00A81216"/>
    <w:rsid w:val="00A81F38"/>
    <w:rsid w:val="00A821EE"/>
    <w:rsid w:val="00A82D21"/>
    <w:rsid w:val="00A82F0B"/>
    <w:rsid w:val="00A83134"/>
    <w:rsid w:val="00A83D63"/>
    <w:rsid w:val="00A84013"/>
    <w:rsid w:val="00A84AA1"/>
    <w:rsid w:val="00A85202"/>
    <w:rsid w:val="00A858F3"/>
    <w:rsid w:val="00A862E4"/>
    <w:rsid w:val="00A86A29"/>
    <w:rsid w:val="00A86A9B"/>
    <w:rsid w:val="00A87820"/>
    <w:rsid w:val="00A87ABB"/>
    <w:rsid w:val="00A87F38"/>
    <w:rsid w:val="00A900AC"/>
    <w:rsid w:val="00A90A2C"/>
    <w:rsid w:val="00A922AC"/>
    <w:rsid w:val="00A925CA"/>
    <w:rsid w:val="00A92693"/>
    <w:rsid w:val="00A92B44"/>
    <w:rsid w:val="00A92B7F"/>
    <w:rsid w:val="00A93992"/>
    <w:rsid w:val="00A94C5D"/>
    <w:rsid w:val="00A94F06"/>
    <w:rsid w:val="00A956BE"/>
    <w:rsid w:val="00A95AAF"/>
    <w:rsid w:val="00A95ED0"/>
    <w:rsid w:val="00A97B48"/>
    <w:rsid w:val="00A97C1C"/>
    <w:rsid w:val="00AA0DBA"/>
    <w:rsid w:val="00AA1711"/>
    <w:rsid w:val="00AA252A"/>
    <w:rsid w:val="00AA2D36"/>
    <w:rsid w:val="00AA37C1"/>
    <w:rsid w:val="00AA3B53"/>
    <w:rsid w:val="00AA3CCA"/>
    <w:rsid w:val="00AA4CA7"/>
    <w:rsid w:val="00AA5443"/>
    <w:rsid w:val="00AA5896"/>
    <w:rsid w:val="00AA5B59"/>
    <w:rsid w:val="00AA6786"/>
    <w:rsid w:val="00AA7187"/>
    <w:rsid w:val="00AB0030"/>
    <w:rsid w:val="00AB1207"/>
    <w:rsid w:val="00AB1B51"/>
    <w:rsid w:val="00AB3550"/>
    <w:rsid w:val="00AB38D8"/>
    <w:rsid w:val="00AB38FE"/>
    <w:rsid w:val="00AB3F7F"/>
    <w:rsid w:val="00AB439B"/>
    <w:rsid w:val="00AB4EE5"/>
    <w:rsid w:val="00AB53A2"/>
    <w:rsid w:val="00AB6D2A"/>
    <w:rsid w:val="00AB796F"/>
    <w:rsid w:val="00AC037E"/>
    <w:rsid w:val="00AC0DAD"/>
    <w:rsid w:val="00AC143E"/>
    <w:rsid w:val="00AC2323"/>
    <w:rsid w:val="00AC243D"/>
    <w:rsid w:val="00AC24B5"/>
    <w:rsid w:val="00AC2D08"/>
    <w:rsid w:val="00AC307D"/>
    <w:rsid w:val="00AC3BAC"/>
    <w:rsid w:val="00AC4135"/>
    <w:rsid w:val="00AC41C7"/>
    <w:rsid w:val="00AC4BA0"/>
    <w:rsid w:val="00AC4BEF"/>
    <w:rsid w:val="00AC4E93"/>
    <w:rsid w:val="00AC52B5"/>
    <w:rsid w:val="00AC5543"/>
    <w:rsid w:val="00AC58B2"/>
    <w:rsid w:val="00AC5943"/>
    <w:rsid w:val="00AC6AAB"/>
    <w:rsid w:val="00AC6FE0"/>
    <w:rsid w:val="00AC709E"/>
    <w:rsid w:val="00AC75EE"/>
    <w:rsid w:val="00AC75FB"/>
    <w:rsid w:val="00AC77BE"/>
    <w:rsid w:val="00AC77D3"/>
    <w:rsid w:val="00AD09DE"/>
    <w:rsid w:val="00AD1102"/>
    <w:rsid w:val="00AD1681"/>
    <w:rsid w:val="00AD1959"/>
    <w:rsid w:val="00AD1BB5"/>
    <w:rsid w:val="00AD24EA"/>
    <w:rsid w:val="00AD3BB2"/>
    <w:rsid w:val="00AD3FC6"/>
    <w:rsid w:val="00AD424D"/>
    <w:rsid w:val="00AD4634"/>
    <w:rsid w:val="00AD50C2"/>
    <w:rsid w:val="00AD6ACB"/>
    <w:rsid w:val="00AD6F72"/>
    <w:rsid w:val="00AE0CC7"/>
    <w:rsid w:val="00AE15C7"/>
    <w:rsid w:val="00AE2DE0"/>
    <w:rsid w:val="00AE53F9"/>
    <w:rsid w:val="00AE548C"/>
    <w:rsid w:val="00AE59F5"/>
    <w:rsid w:val="00AE5DFC"/>
    <w:rsid w:val="00AE73F3"/>
    <w:rsid w:val="00AE76AA"/>
    <w:rsid w:val="00AE7A5F"/>
    <w:rsid w:val="00AF0407"/>
    <w:rsid w:val="00AF1184"/>
    <w:rsid w:val="00AF1186"/>
    <w:rsid w:val="00AF121D"/>
    <w:rsid w:val="00AF229E"/>
    <w:rsid w:val="00AF318A"/>
    <w:rsid w:val="00AF32B9"/>
    <w:rsid w:val="00AF34F2"/>
    <w:rsid w:val="00AF376B"/>
    <w:rsid w:val="00AF38FD"/>
    <w:rsid w:val="00AF3F79"/>
    <w:rsid w:val="00AF42F0"/>
    <w:rsid w:val="00AF4601"/>
    <w:rsid w:val="00AF493D"/>
    <w:rsid w:val="00AF6C4A"/>
    <w:rsid w:val="00B002D3"/>
    <w:rsid w:val="00B014C7"/>
    <w:rsid w:val="00B01A95"/>
    <w:rsid w:val="00B01DCE"/>
    <w:rsid w:val="00B01EAA"/>
    <w:rsid w:val="00B027F5"/>
    <w:rsid w:val="00B02B44"/>
    <w:rsid w:val="00B03BDD"/>
    <w:rsid w:val="00B03F49"/>
    <w:rsid w:val="00B044CA"/>
    <w:rsid w:val="00B05264"/>
    <w:rsid w:val="00B052A0"/>
    <w:rsid w:val="00B055A1"/>
    <w:rsid w:val="00B05AA9"/>
    <w:rsid w:val="00B05CDA"/>
    <w:rsid w:val="00B06399"/>
    <w:rsid w:val="00B06A38"/>
    <w:rsid w:val="00B10002"/>
    <w:rsid w:val="00B10294"/>
    <w:rsid w:val="00B104F4"/>
    <w:rsid w:val="00B10FEB"/>
    <w:rsid w:val="00B12151"/>
    <w:rsid w:val="00B13018"/>
    <w:rsid w:val="00B1351F"/>
    <w:rsid w:val="00B138E4"/>
    <w:rsid w:val="00B170B0"/>
    <w:rsid w:val="00B174FC"/>
    <w:rsid w:val="00B17D3A"/>
    <w:rsid w:val="00B20624"/>
    <w:rsid w:val="00B20631"/>
    <w:rsid w:val="00B2065D"/>
    <w:rsid w:val="00B213CD"/>
    <w:rsid w:val="00B227EE"/>
    <w:rsid w:val="00B2326C"/>
    <w:rsid w:val="00B235B2"/>
    <w:rsid w:val="00B23DFD"/>
    <w:rsid w:val="00B24827"/>
    <w:rsid w:val="00B24C15"/>
    <w:rsid w:val="00B25EB6"/>
    <w:rsid w:val="00B2616E"/>
    <w:rsid w:val="00B26844"/>
    <w:rsid w:val="00B2797C"/>
    <w:rsid w:val="00B309AB"/>
    <w:rsid w:val="00B30AF3"/>
    <w:rsid w:val="00B3152C"/>
    <w:rsid w:val="00B31646"/>
    <w:rsid w:val="00B31ACF"/>
    <w:rsid w:val="00B31D39"/>
    <w:rsid w:val="00B31ED3"/>
    <w:rsid w:val="00B32CE0"/>
    <w:rsid w:val="00B33A76"/>
    <w:rsid w:val="00B33CA2"/>
    <w:rsid w:val="00B341F2"/>
    <w:rsid w:val="00B350CB"/>
    <w:rsid w:val="00B350F7"/>
    <w:rsid w:val="00B35369"/>
    <w:rsid w:val="00B35A82"/>
    <w:rsid w:val="00B367B9"/>
    <w:rsid w:val="00B36ACB"/>
    <w:rsid w:val="00B36B15"/>
    <w:rsid w:val="00B36C3B"/>
    <w:rsid w:val="00B36FAC"/>
    <w:rsid w:val="00B37E07"/>
    <w:rsid w:val="00B40C5D"/>
    <w:rsid w:val="00B40F7A"/>
    <w:rsid w:val="00B4148C"/>
    <w:rsid w:val="00B418B4"/>
    <w:rsid w:val="00B418B9"/>
    <w:rsid w:val="00B41CAB"/>
    <w:rsid w:val="00B4368D"/>
    <w:rsid w:val="00B43C55"/>
    <w:rsid w:val="00B43E46"/>
    <w:rsid w:val="00B44F64"/>
    <w:rsid w:val="00B4575D"/>
    <w:rsid w:val="00B46420"/>
    <w:rsid w:val="00B473E0"/>
    <w:rsid w:val="00B47489"/>
    <w:rsid w:val="00B50B2C"/>
    <w:rsid w:val="00B51C80"/>
    <w:rsid w:val="00B520C2"/>
    <w:rsid w:val="00B52CEE"/>
    <w:rsid w:val="00B52DA1"/>
    <w:rsid w:val="00B54883"/>
    <w:rsid w:val="00B55DF8"/>
    <w:rsid w:val="00B55F2E"/>
    <w:rsid w:val="00B56006"/>
    <w:rsid w:val="00B56123"/>
    <w:rsid w:val="00B5620A"/>
    <w:rsid w:val="00B567A7"/>
    <w:rsid w:val="00B57699"/>
    <w:rsid w:val="00B60365"/>
    <w:rsid w:val="00B60FEC"/>
    <w:rsid w:val="00B61693"/>
    <w:rsid w:val="00B61EC0"/>
    <w:rsid w:val="00B62A1C"/>
    <w:rsid w:val="00B640BA"/>
    <w:rsid w:val="00B643A6"/>
    <w:rsid w:val="00B6485A"/>
    <w:rsid w:val="00B649E3"/>
    <w:rsid w:val="00B64C7C"/>
    <w:rsid w:val="00B65180"/>
    <w:rsid w:val="00B664C1"/>
    <w:rsid w:val="00B66D63"/>
    <w:rsid w:val="00B66F74"/>
    <w:rsid w:val="00B70CEF"/>
    <w:rsid w:val="00B70E28"/>
    <w:rsid w:val="00B71FA7"/>
    <w:rsid w:val="00B72915"/>
    <w:rsid w:val="00B72A4D"/>
    <w:rsid w:val="00B72DE1"/>
    <w:rsid w:val="00B732A3"/>
    <w:rsid w:val="00B739AE"/>
    <w:rsid w:val="00B73ED2"/>
    <w:rsid w:val="00B746FB"/>
    <w:rsid w:val="00B7478B"/>
    <w:rsid w:val="00B74B0A"/>
    <w:rsid w:val="00B752E6"/>
    <w:rsid w:val="00B76ABD"/>
    <w:rsid w:val="00B779CE"/>
    <w:rsid w:val="00B77F6E"/>
    <w:rsid w:val="00B80145"/>
    <w:rsid w:val="00B816B6"/>
    <w:rsid w:val="00B82F58"/>
    <w:rsid w:val="00B82FE6"/>
    <w:rsid w:val="00B83066"/>
    <w:rsid w:val="00B83656"/>
    <w:rsid w:val="00B83DD0"/>
    <w:rsid w:val="00B84250"/>
    <w:rsid w:val="00B859E9"/>
    <w:rsid w:val="00B85C1C"/>
    <w:rsid w:val="00B85CF4"/>
    <w:rsid w:val="00B8624D"/>
    <w:rsid w:val="00B864D1"/>
    <w:rsid w:val="00B86887"/>
    <w:rsid w:val="00B86ABA"/>
    <w:rsid w:val="00B87485"/>
    <w:rsid w:val="00B87864"/>
    <w:rsid w:val="00B87E82"/>
    <w:rsid w:val="00B9018A"/>
    <w:rsid w:val="00B90BA7"/>
    <w:rsid w:val="00B918CA"/>
    <w:rsid w:val="00B91D70"/>
    <w:rsid w:val="00B91DEC"/>
    <w:rsid w:val="00B941EB"/>
    <w:rsid w:val="00B9422B"/>
    <w:rsid w:val="00B945AB"/>
    <w:rsid w:val="00B94BC5"/>
    <w:rsid w:val="00B94C4C"/>
    <w:rsid w:val="00B955EF"/>
    <w:rsid w:val="00B95BFC"/>
    <w:rsid w:val="00B961D7"/>
    <w:rsid w:val="00B96345"/>
    <w:rsid w:val="00B96CA6"/>
    <w:rsid w:val="00B975C8"/>
    <w:rsid w:val="00B9769C"/>
    <w:rsid w:val="00B976A0"/>
    <w:rsid w:val="00BA020D"/>
    <w:rsid w:val="00BA08A9"/>
    <w:rsid w:val="00BA1E09"/>
    <w:rsid w:val="00BA3A5D"/>
    <w:rsid w:val="00BA58CD"/>
    <w:rsid w:val="00BA600E"/>
    <w:rsid w:val="00BA6FB8"/>
    <w:rsid w:val="00BA7130"/>
    <w:rsid w:val="00BA727C"/>
    <w:rsid w:val="00BA72BF"/>
    <w:rsid w:val="00BA7947"/>
    <w:rsid w:val="00BB1037"/>
    <w:rsid w:val="00BB17E3"/>
    <w:rsid w:val="00BB1A0B"/>
    <w:rsid w:val="00BB1C32"/>
    <w:rsid w:val="00BB224F"/>
    <w:rsid w:val="00BB276B"/>
    <w:rsid w:val="00BB4433"/>
    <w:rsid w:val="00BB487D"/>
    <w:rsid w:val="00BB4A17"/>
    <w:rsid w:val="00BB4B52"/>
    <w:rsid w:val="00BB51EB"/>
    <w:rsid w:val="00BB5BB2"/>
    <w:rsid w:val="00BB74EB"/>
    <w:rsid w:val="00BB7991"/>
    <w:rsid w:val="00BC0AA3"/>
    <w:rsid w:val="00BC0DCC"/>
    <w:rsid w:val="00BC1772"/>
    <w:rsid w:val="00BC1D58"/>
    <w:rsid w:val="00BC47E9"/>
    <w:rsid w:val="00BC4DCD"/>
    <w:rsid w:val="00BC504C"/>
    <w:rsid w:val="00BC54AD"/>
    <w:rsid w:val="00BC59F0"/>
    <w:rsid w:val="00BC6179"/>
    <w:rsid w:val="00BC6602"/>
    <w:rsid w:val="00BC7642"/>
    <w:rsid w:val="00BD03AA"/>
    <w:rsid w:val="00BD08E5"/>
    <w:rsid w:val="00BD099B"/>
    <w:rsid w:val="00BD0A9C"/>
    <w:rsid w:val="00BD0F79"/>
    <w:rsid w:val="00BD11E2"/>
    <w:rsid w:val="00BD1994"/>
    <w:rsid w:val="00BD2D83"/>
    <w:rsid w:val="00BD380A"/>
    <w:rsid w:val="00BD3DE6"/>
    <w:rsid w:val="00BD4437"/>
    <w:rsid w:val="00BD491B"/>
    <w:rsid w:val="00BD50A4"/>
    <w:rsid w:val="00BD52BA"/>
    <w:rsid w:val="00BD592F"/>
    <w:rsid w:val="00BD6809"/>
    <w:rsid w:val="00BD6831"/>
    <w:rsid w:val="00BD70B8"/>
    <w:rsid w:val="00BD7713"/>
    <w:rsid w:val="00BE01BE"/>
    <w:rsid w:val="00BE0B09"/>
    <w:rsid w:val="00BE155E"/>
    <w:rsid w:val="00BE17FE"/>
    <w:rsid w:val="00BE24F5"/>
    <w:rsid w:val="00BE43EF"/>
    <w:rsid w:val="00BE4572"/>
    <w:rsid w:val="00BE4F41"/>
    <w:rsid w:val="00BE6622"/>
    <w:rsid w:val="00BE7974"/>
    <w:rsid w:val="00BF00C2"/>
    <w:rsid w:val="00BF0306"/>
    <w:rsid w:val="00BF0DFC"/>
    <w:rsid w:val="00BF1C5C"/>
    <w:rsid w:val="00BF22BB"/>
    <w:rsid w:val="00BF48C7"/>
    <w:rsid w:val="00BF5330"/>
    <w:rsid w:val="00BF5693"/>
    <w:rsid w:val="00BF5B51"/>
    <w:rsid w:val="00BF5DF1"/>
    <w:rsid w:val="00C0003C"/>
    <w:rsid w:val="00C002F7"/>
    <w:rsid w:val="00C00699"/>
    <w:rsid w:val="00C00F3F"/>
    <w:rsid w:val="00C020AF"/>
    <w:rsid w:val="00C025AE"/>
    <w:rsid w:val="00C02848"/>
    <w:rsid w:val="00C02E2C"/>
    <w:rsid w:val="00C0308C"/>
    <w:rsid w:val="00C0338C"/>
    <w:rsid w:val="00C035C9"/>
    <w:rsid w:val="00C036E7"/>
    <w:rsid w:val="00C03C6A"/>
    <w:rsid w:val="00C04347"/>
    <w:rsid w:val="00C05799"/>
    <w:rsid w:val="00C0593D"/>
    <w:rsid w:val="00C05C1B"/>
    <w:rsid w:val="00C05FE6"/>
    <w:rsid w:val="00C0699A"/>
    <w:rsid w:val="00C07688"/>
    <w:rsid w:val="00C07AD9"/>
    <w:rsid w:val="00C10909"/>
    <w:rsid w:val="00C10D61"/>
    <w:rsid w:val="00C12FF5"/>
    <w:rsid w:val="00C13FDB"/>
    <w:rsid w:val="00C1406F"/>
    <w:rsid w:val="00C14837"/>
    <w:rsid w:val="00C15235"/>
    <w:rsid w:val="00C153A4"/>
    <w:rsid w:val="00C15972"/>
    <w:rsid w:val="00C15ADC"/>
    <w:rsid w:val="00C15DB4"/>
    <w:rsid w:val="00C15F81"/>
    <w:rsid w:val="00C1627A"/>
    <w:rsid w:val="00C172E2"/>
    <w:rsid w:val="00C17FB8"/>
    <w:rsid w:val="00C2065D"/>
    <w:rsid w:val="00C21214"/>
    <w:rsid w:val="00C2225D"/>
    <w:rsid w:val="00C22FA8"/>
    <w:rsid w:val="00C233BF"/>
    <w:rsid w:val="00C23C92"/>
    <w:rsid w:val="00C23D70"/>
    <w:rsid w:val="00C2452F"/>
    <w:rsid w:val="00C24C24"/>
    <w:rsid w:val="00C25170"/>
    <w:rsid w:val="00C257E8"/>
    <w:rsid w:val="00C25B3B"/>
    <w:rsid w:val="00C261D8"/>
    <w:rsid w:val="00C270D1"/>
    <w:rsid w:val="00C270D5"/>
    <w:rsid w:val="00C2740D"/>
    <w:rsid w:val="00C27B3F"/>
    <w:rsid w:val="00C301E2"/>
    <w:rsid w:val="00C329CD"/>
    <w:rsid w:val="00C330DA"/>
    <w:rsid w:val="00C33498"/>
    <w:rsid w:val="00C33764"/>
    <w:rsid w:val="00C34413"/>
    <w:rsid w:val="00C35BE5"/>
    <w:rsid w:val="00C360BD"/>
    <w:rsid w:val="00C3678A"/>
    <w:rsid w:val="00C37B8F"/>
    <w:rsid w:val="00C40263"/>
    <w:rsid w:val="00C40DD9"/>
    <w:rsid w:val="00C42756"/>
    <w:rsid w:val="00C427FE"/>
    <w:rsid w:val="00C42A31"/>
    <w:rsid w:val="00C43904"/>
    <w:rsid w:val="00C4676F"/>
    <w:rsid w:val="00C46892"/>
    <w:rsid w:val="00C46E90"/>
    <w:rsid w:val="00C47183"/>
    <w:rsid w:val="00C471C4"/>
    <w:rsid w:val="00C472F7"/>
    <w:rsid w:val="00C47450"/>
    <w:rsid w:val="00C47603"/>
    <w:rsid w:val="00C477D1"/>
    <w:rsid w:val="00C47B7E"/>
    <w:rsid w:val="00C50D1B"/>
    <w:rsid w:val="00C50F78"/>
    <w:rsid w:val="00C5152B"/>
    <w:rsid w:val="00C53A36"/>
    <w:rsid w:val="00C551AE"/>
    <w:rsid w:val="00C55610"/>
    <w:rsid w:val="00C56191"/>
    <w:rsid w:val="00C56682"/>
    <w:rsid w:val="00C602B7"/>
    <w:rsid w:val="00C605F5"/>
    <w:rsid w:val="00C60F5E"/>
    <w:rsid w:val="00C616AB"/>
    <w:rsid w:val="00C61CF2"/>
    <w:rsid w:val="00C61DE9"/>
    <w:rsid w:val="00C61F57"/>
    <w:rsid w:val="00C6233C"/>
    <w:rsid w:val="00C62443"/>
    <w:rsid w:val="00C643F1"/>
    <w:rsid w:val="00C6494A"/>
    <w:rsid w:val="00C6505A"/>
    <w:rsid w:val="00C6512D"/>
    <w:rsid w:val="00C6513F"/>
    <w:rsid w:val="00C6640C"/>
    <w:rsid w:val="00C66DAC"/>
    <w:rsid w:val="00C67932"/>
    <w:rsid w:val="00C70768"/>
    <w:rsid w:val="00C71085"/>
    <w:rsid w:val="00C713F7"/>
    <w:rsid w:val="00C721B1"/>
    <w:rsid w:val="00C7254E"/>
    <w:rsid w:val="00C73EE0"/>
    <w:rsid w:val="00C7401B"/>
    <w:rsid w:val="00C744FF"/>
    <w:rsid w:val="00C7497B"/>
    <w:rsid w:val="00C74E11"/>
    <w:rsid w:val="00C75328"/>
    <w:rsid w:val="00C75744"/>
    <w:rsid w:val="00C75F9B"/>
    <w:rsid w:val="00C75FC4"/>
    <w:rsid w:val="00C7680D"/>
    <w:rsid w:val="00C76B50"/>
    <w:rsid w:val="00C7701E"/>
    <w:rsid w:val="00C80BB4"/>
    <w:rsid w:val="00C8103B"/>
    <w:rsid w:val="00C811CD"/>
    <w:rsid w:val="00C81860"/>
    <w:rsid w:val="00C8262B"/>
    <w:rsid w:val="00C833CD"/>
    <w:rsid w:val="00C84858"/>
    <w:rsid w:val="00C84EE5"/>
    <w:rsid w:val="00C85FD2"/>
    <w:rsid w:val="00C8667A"/>
    <w:rsid w:val="00C867F7"/>
    <w:rsid w:val="00C8698C"/>
    <w:rsid w:val="00C873DC"/>
    <w:rsid w:val="00C87F96"/>
    <w:rsid w:val="00C9082A"/>
    <w:rsid w:val="00C908FC"/>
    <w:rsid w:val="00C90A2C"/>
    <w:rsid w:val="00C910E8"/>
    <w:rsid w:val="00C91183"/>
    <w:rsid w:val="00C915CA"/>
    <w:rsid w:val="00C92885"/>
    <w:rsid w:val="00C92A61"/>
    <w:rsid w:val="00C944FC"/>
    <w:rsid w:val="00C95257"/>
    <w:rsid w:val="00C95345"/>
    <w:rsid w:val="00C9603A"/>
    <w:rsid w:val="00C960F5"/>
    <w:rsid w:val="00C97AF8"/>
    <w:rsid w:val="00CA0069"/>
    <w:rsid w:val="00CA00B1"/>
    <w:rsid w:val="00CA0D4C"/>
    <w:rsid w:val="00CA155D"/>
    <w:rsid w:val="00CA1DE9"/>
    <w:rsid w:val="00CA24CE"/>
    <w:rsid w:val="00CA2C1F"/>
    <w:rsid w:val="00CA3044"/>
    <w:rsid w:val="00CA30B5"/>
    <w:rsid w:val="00CA3803"/>
    <w:rsid w:val="00CA4029"/>
    <w:rsid w:val="00CA4935"/>
    <w:rsid w:val="00CA4BDA"/>
    <w:rsid w:val="00CA57DC"/>
    <w:rsid w:val="00CA5F43"/>
    <w:rsid w:val="00CA635C"/>
    <w:rsid w:val="00CA651E"/>
    <w:rsid w:val="00CA7E3A"/>
    <w:rsid w:val="00CB02B3"/>
    <w:rsid w:val="00CB053C"/>
    <w:rsid w:val="00CB1929"/>
    <w:rsid w:val="00CB280F"/>
    <w:rsid w:val="00CB3934"/>
    <w:rsid w:val="00CB4373"/>
    <w:rsid w:val="00CB4D53"/>
    <w:rsid w:val="00CB4E01"/>
    <w:rsid w:val="00CB5B7F"/>
    <w:rsid w:val="00CB61D6"/>
    <w:rsid w:val="00CB6857"/>
    <w:rsid w:val="00CB7300"/>
    <w:rsid w:val="00CC0C87"/>
    <w:rsid w:val="00CC0EA7"/>
    <w:rsid w:val="00CC1206"/>
    <w:rsid w:val="00CC1725"/>
    <w:rsid w:val="00CC1875"/>
    <w:rsid w:val="00CC2430"/>
    <w:rsid w:val="00CC2474"/>
    <w:rsid w:val="00CC2627"/>
    <w:rsid w:val="00CC2F15"/>
    <w:rsid w:val="00CC48D6"/>
    <w:rsid w:val="00CC519A"/>
    <w:rsid w:val="00CC55CF"/>
    <w:rsid w:val="00CC58FA"/>
    <w:rsid w:val="00CC60C4"/>
    <w:rsid w:val="00CC69DF"/>
    <w:rsid w:val="00CD1FC1"/>
    <w:rsid w:val="00CD2016"/>
    <w:rsid w:val="00CD2B58"/>
    <w:rsid w:val="00CD353C"/>
    <w:rsid w:val="00CD365C"/>
    <w:rsid w:val="00CD43C5"/>
    <w:rsid w:val="00CD477F"/>
    <w:rsid w:val="00CD4EF9"/>
    <w:rsid w:val="00CD5150"/>
    <w:rsid w:val="00CD519C"/>
    <w:rsid w:val="00CD526C"/>
    <w:rsid w:val="00CD6825"/>
    <w:rsid w:val="00CD7E4C"/>
    <w:rsid w:val="00CE0229"/>
    <w:rsid w:val="00CE03D8"/>
    <w:rsid w:val="00CE094D"/>
    <w:rsid w:val="00CE1112"/>
    <w:rsid w:val="00CE1818"/>
    <w:rsid w:val="00CE2126"/>
    <w:rsid w:val="00CE235E"/>
    <w:rsid w:val="00CE31D8"/>
    <w:rsid w:val="00CE3481"/>
    <w:rsid w:val="00CE3E95"/>
    <w:rsid w:val="00CE58CF"/>
    <w:rsid w:val="00CE6A1F"/>
    <w:rsid w:val="00CE6D4B"/>
    <w:rsid w:val="00CE7772"/>
    <w:rsid w:val="00CF0FFA"/>
    <w:rsid w:val="00CF114C"/>
    <w:rsid w:val="00CF167E"/>
    <w:rsid w:val="00CF23FC"/>
    <w:rsid w:val="00CF2549"/>
    <w:rsid w:val="00CF426A"/>
    <w:rsid w:val="00CF47A0"/>
    <w:rsid w:val="00CF6114"/>
    <w:rsid w:val="00CF6FC3"/>
    <w:rsid w:val="00CF78BF"/>
    <w:rsid w:val="00CF7B24"/>
    <w:rsid w:val="00D0002C"/>
    <w:rsid w:val="00D004A4"/>
    <w:rsid w:val="00D0070B"/>
    <w:rsid w:val="00D01355"/>
    <w:rsid w:val="00D0181C"/>
    <w:rsid w:val="00D027BC"/>
    <w:rsid w:val="00D028FB"/>
    <w:rsid w:val="00D0316F"/>
    <w:rsid w:val="00D035E9"/>
    <w:rsid w:val="00D0362B"/>
    <w:rsid w:val="00D03C3E"/>
    <w:rsid w:val="00D03E21"/>
    <w:rsid w:val="00D04053"/>
    <w:rsid w:val="00D04594"/>
    <w:rsid w:val="00D051DC"/>
    <w:rsid w:val="00D05318"/>
    <w:rsid w:val="00D056CF"/>
    <w:rsid w:val="00D05814"/>
    <w:rsid w:val="00D066A2"/>
    <w:rsid w:val="00D06D4D"/>
    <w:rsid w:val="00D074BD"/>
    <w:rsid w:val="00D10669"/>
    <w:rsid w:val="00D10BB4"/>
    <w:rsid w:val="00D11046"/>
    <w:rsid w:val="00D11A3D"/>
    <w:rsid w:val="00D11C62"/>
    <w:rsid w:val="00D12918"/>
    <w:rsid w:val="00D12D9E"/>
    <w:rsid w:val="00D13DB0"/>
    <w:rsid w:val="00D16259"/>
    <w:rsid w:val="00D16ED1"/>
    <w:rsid w:val="00D17ACB"/>
    <w:rsid w:val="00D17E01"/>
    <w:rsid w:val="00D2092A"/>
    <w:rsid w:val="00D21C3B"/>
    <w:rsid w:val="00D239E8"/>
    <w:rsid w:val="00D24297"/>
    <w:rsid w:val="00D2589C"/>
    <w:rsid w:val="00D27033"/>
    <w:rsid w:val="00D270BB"/>
    <w:rsid w:val="00D272B6"/>
    <w:rsid w:val="00D273AE"/>
    <w:rsid w:val="00D27AF0"/>
    <w:rsid w:val="00D27FE1"/>
    <w:rsid w:val="00D310D4"/>
    <w:rsid w:val="00D3133A"/>
    <w:rsid w:val="00D344C9"/>
    <w:rsid w:val="00D3582E"/>
    <w:rsid w:val="00D35AC3"/>
    <w:rsid w:val="00D36B57"/>
    <w:rsid w:val="00D36B68"/>
    <w:rsid w:val="00D36BD4"/>
    <w:rsid w:val="00D36FB3"/>
    <w:rsid w:val="00D3718F"/>
    <w:rsid w:val="00D41350"/>
    <w:rsid w:val="00D41475"/>
    <w:rsid w:val="00D41616"/>
    <w:rsid w:val="00D41AF4"/>
    <w:rsid w:val="00D426F4"/>
    <w:rsid w:val="00D42C1B"/>
    <w:rsid w:val="00D4378C"/>
    <w:rsid w:val="00D43D5F"/>
    <w:rsid w:val="00D44BAE"/>
    <w:rsid w:val="00D456AC"/>
    <w:rsid w:val="00D457F7"/>
    <w:rsid w:val="00D45CA9"/>
    <w:rsid w:val="00D4677D"/>
    <w:rsid w:val="00D46F76"/>
    <w:rsid w:val="00D47363"/>
    <w:rsid w:val="00D47AC2"/>
    <w:rsid w:val="00D50011"/>
    <w:rsid w:val="00D5192B"/>
    <w:rsid w:val="00D52B77"/>
    <w:rsid w:val="00D52C4E"/>
    <w:rsid w:val="00D533A0"/>
    <w:rsid w:val="00D53C9C"/>
    <w:rsid w:val="00D5467E"/>
    <w:rsid w:val="00D5496F"/>
    <w:rsid w:val="00D559AC"/>
    <w:rsid w:val="00D5658E"/>
    <w:rsid w:val="00D57CDD"/>
    <w:rsid w:val="00D60DBF"/>
    <w:rsid w:val="00D62B95"/>
    <w:rsid w:val="00D6303A"/>
    <w:rsid w:val="00D63772"/>
    <w:rsid w:val="00D64174"/>
    <w:rsid w:val="00D656C9"/>
    <w:rsid w:val="00D657F5"/>
    <w:rsid w:val="00D65B9C"/>
    <w:rsid w:val="00D6611F"/>
    <w:rsid w:val="00D6781E"/>
    <w:rsid w:val="00D7034F"/>
    <w:rsid w:val="00D71A95"/>
    <w:rsid w:val="00D71CD5"/>
    <w:rsid w:val="00D71F51"/>
    <w:rsid w:val="00D724C1"/>
    <w:rsid w:val="00D729EC"/>
    <w:rsid w:val="00D72E72"/>
    <w:rsid w:val="00D74A21"/>
    <w:rsid w:val="00D753E3"/>
    <w:rsid w:val="00D75C68"/>
    <w:rsid w:val="00D779A7"/>
    <w:rsid w:val="00D8006C"/>
    <w:rsid w:val="00D8146E"/>
    <w:rsid w:val="00D815AF"/>
    <w:rsid w:val="00D81B67"/>
    <w:rsid w:val="00D829C8"/>
    <w:rsid w:val="00D82D7D"/>
    <w:rsid w:val="00D84585"/>
    <w:rsid w:val="00D8459A"/>
    <w:rsid w:val="00D85DAC"/>
    <w:rsid w:val="00D861B5"/>
    <w:rsid w:val="00D86DF0"/>
    <w:rsid w:val="00D86F09"/>
    <w:rsid w:val="00D8709F"/>
    <w:rsid w:val="00D87A45"/>
    <w:rsid w:val="00D87BC4"/>
    <w:rsid w:val="00D87C61"/>
    <w:rsid w:val="00D87D35"/>
    <w:rsid w:val="00D91128"/>
    <w:rsid w:val="00D91298"/>
    <w:rsid w:val="00D91958"/>
    <w:rsid w:val="00D92781"/>
    <w:rsid w:val="00D92C06"/>
    <w:rsid w:val="00D934A8"/>
    <w:rsid w:val="00D93B60"/>
    <w:rsid w:val="00D93C19"/>
    <w:rsid w:val="00D95039"/>
    <w:rsid w:val="00D95F78"/>
    <w:rsid w:val="00D96018"/>
    <w:rsid w:val="00D96AFF"/>
    <w:rsid w:val="00D9792B"/>
    <w:rsid w:val="00D979CC"/>
    <w:rsid w:val="00D97DAF"/>
    <w:rsid w:val="00DA0A39"/>
    <w:rsid w:val="00DA0ED2"/>
    <w:rsid w:val="00DA1C21"/>
    <w:rsid w:val="00DA1E2B"/>
    <w:rsid w:val="00DA23ED"/>
    <w:rsid w:val="00DA2455"/>
    <w:rsid w:val="00DA26D0"/>
    <w:rsid w:val="00DA3164"/>
    <w:rsid w:val="00DA3E35"/>
    <w:rsid w:val="00DA4DDD"/>
    <w:rsid w:val="00DA55BE"/>
    <w:rsid w:val="00DA6808"/>
    <w:rsid w:val="00DB0AB8"/>
    <w:rsid w:val="00DB236C"/>
    <w:rsid w:val="00DB46D9"/>
    <w:rsid w:val="00DB4D56"/>
    <w:rsid w:val="00DB4F18"/>
    <w:rsid w:val="00DB5809"/>
    <w:rsid w:val="00DB587C"/>
    <w:rsid w:val="00DB7311"/>
    <w:rsid w:val="00DB796F"/>
    <w:rsid w:val="00DB7BD4"/>
    <w:rsid w:val="00DB7DB4"/>
    <w:rsid w:val="00DC209E"/>
    <w:rsid w:val="00DC2478"/>
    <w:rsid w:val="00DC273D"/>
    <w:rsid w:val="00DC2E87"/>
    <w:rsid w:val="00DC34AB"/>
    <w:rsid w:val="00DC3AAE"/>
    <w:rsid w:val="00DC4817"/>
    <w:rsid w:val="00DC51CA"/>
    <w:rsid w:val="00DC56C3"/>
    <w:rsid w:val="00DC58D3"/>
    <w:rsid w:val="00DC63B7"/>
    <w:rsid w:val="00DC68F7"/>
    <w:rsid w:val="00DD07FA"/>
    <w:rsid w:val="00DD09DB"/>
    <w:rsid w:val="00DD3C4F"/>
    <w:rsid w:val="00DD4192"/>
    <w:rsid w:val="00DD41E0"/>
    <w:rsid w:val="00DD435F"/>
    <w:rsid w:val="00DD4AD9"/>
    <w:rsid w:val="00DD4B57"/>
    <w:rsid w:val="00DD5E4E"/>
    <w:rsid w:val="00DD5E9F"/>
    <w:rsid w:val="00DD6634"/>
    <w:rsid w:val="00DD7392"/>
    <w:rsid w:val="00DE1722"/>
    <w:rsid w:val="00DE1979"/>
    <w:rsid w:val="00DE1E1B"/>
    <w:rsid w:val="00DE1E69"/>
    <w:rsid w:val="00DE2E8C"/>
    <w:rsid w:val="00DE378C"/>
    <w:rsid w:val="00DE3A1E"/>
    <w:rsid w:val="00DE422A"/>
    <w:rsid w:val="00DE4812"/>
    <w:rsid w:val="00DE4F57"/>
    <w:rsid w:val="00DE51F6"/>
    <w:rsid w:val="00DE5B58"/>
    <w:rsid w:val="00DE5D86"/>
    <w:rsid w:val="00DE6017"/>
    <w:rsid w:val="00DE7359"/>
    <w:rsid w:val="00DF0231"/>
    <w:rsid w:val="00DF06C9"/>
    <w:rsid w:val="00DF1D75"/>
    <w:rsid w:val="00DF4AAA"/>
    <w:rsid w:val="00DF4AE1"/>
    <w:rsid w:val="00DF4CE5"/>
    <w:rsid w:val="00DF4FBB"/>
    <w:rsid w:val="00DF6C89"/>
    <w:rsid w:val="00DF7095"/>
    <w:rsid w:val="00DF709F"/>
    <w:rsid w:val="00DF7327"/>
    <w:rsid w:val="00DF73E8"/>
    <w:rsid w:val="00E0032E"/>
    <w:rsid w:val="00E00698"/>
    <w:rsid w:val="00E0089B"/>
    <w:rsid w:val="00E00F54"/>
    <w:rsid w:val="00E016BC"/>
    <w:rsid w:val="00E01716"/>
    <w:rsid w:val="00E01819"/>
    <w:rsid w:val="00E03C8E"/>
    <w:rsid w:val="00E056BE"/>
    <w:rsid w:val="00E127C1"/>
    <w:rsid w:val="00E12D5E"/>
    <w:rsid w:val="00E1400C"/>
    <w:rsid w:val="00E14167"/>
    <w:rsid w:val="00E143BC"/>
    <w:rsid w:val="00E1477F"/>
    <w:rsid w:val="00E15F28"/>
    <w:rsid w:val="00E16E18"/>
    <w:rsid w:val="00E17C2C"/>
    <w:rsid w:val="00E20729"/>
    <w:rsid w:val="00E20D5B"/>
    <w:rsid w:val="00E2110F"/>
    <w:rsid w:val="00E2184E"/>
    <w:rsid w:val="00E22A17"/>
    <w:rsid w:val="00E24DAD"/>
    <w:rsid w:val="00E250CB"/>
    <w:rsid w:val="00E25747"/>
    <w:rsid w:val="00E257D3"/>
    <w:rsid w:val="00E273D6"/>
    <w:rsid w:val="00E3023F"/>
    <w:rsid w:val="00E30F53"/>
    <w:rsid w:val="00E32B92"/>
    <w:rsid w:val="00E332E4"/>
    <w:rsid w:val="00E3335B"/>
    <w:rsid w:val="00E33E4F"/>
    <w:rsid w:val="00E355AB"/>
    <w:rsid w:val="00E3589B"/>
    <w:rsid w:val="00E36661"/>
    <w:rsid w:val="00E368D3"/>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C37"/>
    <w:rsid w:val="00E471CD"/>
    <w:rsid w:val="00E4774E"/>
    <w:rsid w:val="00E47958"/>
    <w:rsid w:val="00E504B8"/>
    <w:rsid w:val="00E50F11"/>
    <w:rsid w:val="00E5119A"/>
    <w:rsid w:val="00E51429"/>
    <w:rsid w:val="00E51C30"/>
    <w:rsid w:val="00E528D5"/>
    <w:rsid w:val="00E53221"/>
    <w:rsid w:val="00E53489"/>
    <w:rsid w:val="00E53A14"/>
    <w:rsid w:val="00E53F0C"/>
    <w:rsid w:val="00E54586"/>
    <w:rsid w:val="00E54B9D"/>
    <w:rsid w:val="00E553A0"/>
    <w:rsid w:val="00E555A3"/>
    <w:rsid w:val="00E55CFF"/>
    <w:rsid w:val="00E55D95"/>
    <w:rsid w:val="00E564B1"/>
    <w:rsid w:val="00E56F8B"/>
    <w:rsid w:val="00E57B09"/>
    <w:rsid w:val="00E57C10"/>
    <w:rsid w:val="00E60780"/>
    <w:rsid w:val="00E60AEB"/>
    <w:rsid w:val="00E6159E"/>
    <w:rsid w:val="00E61B20"/>
    <w:rsid w:val="00E6263D"/>
    <w:rsid w:val="00E6266D"/>
    <w:rsid w:val="00E62A01"/>
    <w:rsid w:val="00E63322"/>
    <w:rsid w:val="00E648EB"/>
    <w:rsid w:val="00E65D26"/>
    <w:rsid w:val="00E65D8A"/>
    <w:rsid w:val="00E673BB"/>
    <w:rsid w:val="00E67A8B"/>
    <w:rsid w:val="00E702C9"/>
    <w:rsid w:val="00E706E5"/>
    <w:rsid w:val="00E71ECC"/>
    <w:rsid w:val="00E7237D"/>
    <w:rsid w:val="00E724FE"/>
    <w:rsid w:val="00E727BC"/>
    <w:rsid w:val="00E73B7E"/>
    <w:rsid w:val="00E74C2C"/>
    <w:rsid w:val="00E74E60"/>
    <w:rsid w:val="00E74EFD"/>
    <w:rsid w:val="00E750F0"/>
    <w:rsid w:val="00E7581C"/>
    <w:rsid w:val="00E764CA"/>
    <w:rsid w:val="00E76E0E"/>
    <w:rsid w:val="00E77348"/>
    <w:rsid w:val="00E776A3"/>
    <w:rsid w:val="00E8115E"/>
    <w:rsid w:val="00E814FF"/>
    <w:rsid w:val="00E81A4F"/>
    <w:rsid w:val="00E8222E"/>
    <w:rsid w:val="00E8283D"/>
    <w:rsid w:val="00E82872"/>
    <w:rsid w:val="00E83838"/>
    <w:rsid w:val="00E83D6B"/>
    <w:rsid w:val="00E84364"/>
    <w:rsid w:val="00E84A92"/>
    <w:rsid w:val="00E8527B"/>
    <w:rsid w:val="00E85D4A"/>
    <w:rsid w:val="00E86237"/>
    <w:rsid w:val="00E872AF"/>
    <w:rsid w:val="00E8732E"/>
    <w:rsid w:val="00E875F7"/>
    <w:rsid w:val="00E90979"/>
    <w:rsid w:val="00E90D69"/>
    <w:rsid w:val="00E915B6"/>
    <w:rsid w:val="00E91819"/>
    <w:rsid w:val="00E92328"/>
    <w:rsid w:val="00E933AF"/>
    <w:rsid w:val="00E93AAB"/>
    <w:rsid w:val="00E941F1"/>
    <w:rsid w:val="00E95411"/>
    <w:rsid w:val="00E955F1"/>
    <w:rsid w:val="00E964CA"/>
    <w:rsid w:val="00E96879"/>
    <w:rsid w:val="00E9779E"/>
    <w:rsid w:val="00EA0244"/>
    <w:rsid w:val="00EA03E2"/>
    <w:rsid w:val="00EA09A4"/>
    <w:rsid w:val="00EA149D"/>
    <w:rsid w:val="00EA176D"/>
    <w:rsid w:val="00EA28D1"/>
    <w:rsid w:val="00EA32D7"/>
    <w:rsid w:val="00EA3C6A"/>
    <w:rsid w:val="00EA432C"/>
    <w:rsid w:val="00EA5083"/>
    <w:rsid w:val="00EA5A0D"/>
    <w:rsid w:val="00EA70C9"/>
    <w:rsid w:val="00EA71CA"/>
    <w:rsid w:val="00EA7800"/>
    <w:rsid w:val="00EB0B93"/>
    <w:rsid w:val="00EB1182"/>
    <w:rsid w:val="00EB14DB"/>
    <w:rsid w:val="00EB197E"/>
    <w:rsid w:val="00EB2B1B"/>
    <w:rsid w:val="00EB32FE"/>
    <w:rsid w:val="00EB386B"/>
    <w:rsid w:val="00EB4A2C"/>
    <w:rsid w:val="00EB4CFD"/>
    <w:rsid w:val="00EB6372"/>
    <w:rsid w:val="00EB6597"/>
    <w:rsid w:val="00EB6958"/>
    <w:rsid w:val="00EB793A"/>
    <w:rsid w:val="00EC0F33"/>
    <w:rsid w:val="00EC1F1C"/>
    <w:rsid w:val="00EC2691"/>
    <w:rsid w:val="00EC2EC9"/>
    <w:rsid w:val="00EC3085"/>
    <w:rsid w:val="00EC34FA"/>
    <w:rsid w:val="00EC59F3"/>
    <w:rsid w:val="00EC6FDB"/>
    <w:rsid w:val="00EC7090"/>
    <w:rsid w:val="00EC7F74"/>
    <w:rsid w:val="00ED012E"/>
    <w:rsid w:val="00ED1061"/>
    <w:rsid w:val="00ED10DB"/>
    <w:rsid w:val="00ED136E"/>
    <w:rsid w:val="00ED2F33"/>
    <w:rsid w:val="00ED3729"/>
    <w:rsid w:val="00ED3B55"/>
    <w:rsid w:val="00ED3EB7"/>
    <w:rsid w:val="00ED5185"/>
    <w:rsid w:val="00ED61E8"/>
    <w:rsid w:val="00ED73C9"/>
    <w:rsid w:val="00ED75D7"/>
    <w:rsid w:val="00ED7D7B"/>
    <w:rsid w:val="00EE02A1"/>
    <w:rsid w:val="00EE17FF"/>
    <w:rsid w:val="00EE24D6"/>
    <w:rsid w:val="00EE34A2"/>
    <w:rsid w:val="00EE3BA7"/>
    <w:rsid w:val="00EE5D2F"/>
    <w:rsid w:val="00EE7346"/>
    <w:rsid w:val="00EE7F86"/>
    <w:rsid w:val="00EF14A1"/>
    <w:rsid w:val="00EF19E1"/>
    <w:rsid w:val="00EF262F"/>
    <w:rsid w:val="00EF2D47"/>
    <w:rsid w:val="00EF497F"/>
    <w:rsid w:val="00EF50E2"/>
    <w:rsid w:val="00EF5AB3"/>
    <w:rsid w:val="00EF61A7"/>
    <w:rsid w:val="00EF65E5"/>
    <w:rsid w:val="00EF7A0A"/>
    <w:rsid w:val="00F019B3"/>
    <w:rsid w:val="00F01AC3"/>
    <w:rsid w:val="00F02321"/>
    <w:rsid w:val="00F023C7"/>
    <w:rsid w:val="00F04684"/>
    <w:rsid w:val="00F05275"/>
    <w:rsid w:val="00F06D90"/>
    <w:rsid w:val="00F07CFC"/>
    <w:rsid w:val="00F07F1A"/>
    <w:rsid w:val="00F106DA"/>
    <w:rsid w:val="00F10F5A"/>
    <w:rsid w:val="00F11FFA"/>
    <w:rsid w:val="00F12B7C"/>
    <w:rsid w:val="00F1307C"/>
    <w:rsid w:val="00F1348C"/>
    <w:rsid w:val="00F136B1"/>
    <w:rsid w:val="00F14583"/>
    <w:rsid w:val="00F1513E"/>
    <w:rsid w:val="00F15B55"/>
    <w:rsid w:val="00F15C19"/>
    <w:rsid w:val="00F15CE2"/>
    <w:rsid w:val="00F167E8"/>
    <w:rsid w:val="00F1749C"/>
    <w:rsid w:val="00F200AC"/>
    <w:rsid w:val="00F20C2C"/>
    <w:rsid w:val="00F20CC2"/>
    <w:rsid w:val="00F21228"/>
    <w:rsid w:val="00F216BB"/>
    <w:rsid w:val="00F21CB8"/>
    <w:rsid w:val="00F225B0"/>
    <w:rsid w:val="00F2268A"/>
    <w:rsid w:val="00F22815"/>
    <w:rsid w:val="00F23E3D"/>
    <w:rsid w:val="00F24131"/>
    <w:rsid w:val="00F24682"/>
    <w:rsid w:val="00F2578D"/>
    <w:rsid w:val="00F2621B"/>
    <w:rsid w:val="00F26331"/>
    <w:rsid w:val="00F26B34"/>
    <w:rsid w:val="00F2705F"/>
    <w:rsid w:val="00F27442"/>
    <w:rsid w:val="00F2745E"/>
    <w:rsid w:val="00F274D3"/>
    <w:rsid w:val="00F302DD"/>
    <w:rsid w:val="00F31782"/>
    <w:rsid w:val="00F31D2B"/>
    <w:rsid w:val="00F31F6C"/>
    <w:rsid w:val="00F327F6"/>
    <w:rsid w:val="00F32F8D"/>
    <w:rsid w:val="00F32FA7"/>
    <w:rsid w:val="00F34720"/>
    <w:rsid w:val="00F348F8"/>
    <w:rsid w:val="00F351D7"/>
    <w:rsid w:val="00F35811"/>
    <w:rsid w:val="00F359D3"/>
    <w:rsid w:val="00F36A1D"/>
    <w:rsid w:val="00F36FA4"/>
    <w:rsid w:val="00F37B66"/>
    <w:rsid w:val="00F37E34"/>
    <w:rsid w:val="00F40A17"/>
    <w:rsid w:val="00F40C5B"/>
    <w:rsid w:val="00F413B0"/>
    <w:rsid w:val="00F417DD"/>
    <w:rsid w:val="00F41E19"/>
    <w:rsid w:val="00F425F8"/>
    <w:rsid w:val="00F42CF8"/>
    <w:rsid w:val="00F44515"/>
    <w:rsid w:val="00F4468D"/>
    <w:rsid w:val="00F44A44"/>
    <w:rsid w:val="00F44F68"/>
    <w:rsid w:val="00F4531A"/>
    <w:rsid w:val="00F4584D"/>
    <w:rsid w:val="00F4591F"/>
    <w:rsid w:val="00F462A5"/>
    <w:rsid w:val="00F472AD"/>
    <w:rsid w:val="00F47749"/>
    <w:rsid w:val="00F47B87"/>
    <w:rsid w:val="00F507BB"/>
    <w:rsid w:val="00F50AF6"/>
    <w:rsid w:val="00F50D39"/>
    <w:rsid w:val="00F50DB4"/>
    <w:rsid w:val="00F51F03"/>
    <w:rsid w:val="00F531B6"/>
    <w:rsid w:val="00F53512"/>
    <w:rsid w:val="00F542BC"/>
    <w:rsid w:val="00F54756"/>
    <w:rsid w:val="00F54D75"/>
    <w:rsid w:val="00F5534B"/>
    <w:rsid w:val="00F562D8"/>
    <w:rsid w:val="00F56868"/>
    <w:rsid w:val="00F569F3"/>
    <w:rsid w:val="00F5762A"/>
    <w:rsid w:val="00F57671"/>
    <w:rsid w:val="00F57B5B"/>
    <w:rsid w:val="00F615C8"/>
    <w:rsid w:val="00F61EDD"/>
    <w:rsid w:val="00F631C1"/>
    <w:rsid w:val="00F65B05"/>
    <w:rsid w:val="00F65D3F"/>
    <w:rsid w:val="00F662CA"/>
    <w:rsid w:val="00F66380"/>
    <w:rsid w:val="00F66501"/>
    <w:rsid w:val="00F665E7"/>
    <w:rsid w:val="00F66D02"/>
    <w:rsid w:val="00F70576"/>
    <w:rsid w:val="00F712D4"/>
    <w:rsid w:val="00F7142D"/>
    <w:rsid w:val="00F7144D"/>
    <w:rsid w:val="00F718F7"/>
    <w:rsid w:val="00F71FE1"/>
    <w:rsid w:val="00F7260D"/>
    <w:rsid w:val="00F73127"/>
    <w:rsid w:val="00F73D06"/>
    <w:rsid w:val="00F74067"/>
    <w:rsid w:val="00F742CC"/>
    <w:rsid w:val="00F748A2"/>
    <w:rsid w:val="00F749A9"/>
    <w:rsid w:val="00F754EC"/>
    <w:rsid w:val="00F758DC"/>
    <w:rsid w:val="00F77E02"/>
    <w:rsid w:val="00F80A9C"/>
    <w:rsid w:val="00F80B15"/>
    <w:rsid w:val="00F80FAA"/>
    <w:rsid w:val="00F810F5"/>
    <w:rsid w:val="00F8123A"/>
    <w:rsid w:val="00F8145F"/>
    <w:rsid w:val="00F81B51"/>
    <w:rsid w:val="00F8219A"/>
    <w:rsid w:val="00F83296"/>
    <w:rsid w:val="00F836A4"/>
    <w:rsid w:val="00F83AC8"/>
    <w:rsid w:val="00F84332"/>
    <w:rsid w:val="00F84892"/>
    <w:rsid w:val="00F8546A"/>
    <w:rsid w:val="00F862DC"/>
    <w:rsid w:val="00F86864"/>
    <w:rsid w:val="00F86979"/>
    <w:rsid w:val="00F86CE9"/>
    <w:rsid w:val="00F8725A"/>
    <w:rsid w:val="00F877BC"/>
    <w:rsid w:val="00F90711"/>
    <w:rsid w:val="00F90E00"/>
    <w:rsid w:val="00F92716"/>
    <w:rsid w:val="00F92B48"/>
    <w:rsid w:val="00F936E1"/>
    <w:rsid w:val="00F938FF"/>
    <w:rsid w:val="00F941FA"/>
    <w:rsid w:val="00F9427B"/>
    <w:rsid w:val="00F95C00"/>
    <w:rsid w:val="00F95E82"/>
    <w:rsid w:val="00F96479"/>
    <w:rsid w:val="00F96AD9"/>
    <w:rsid w:val="00F9763B"/>
    <w:rsid w:val="00F97961"/>
    <w:rsid w:val="00F97D54"/>
    <w:rsid w:val="00F97F40"/>
    <w:rsid w:val="00FA0485"/>
    <w:rsid w:val="00FA08FD"/>
    <w:rsid w:val="00FA09E1"/>
    <w:rsid w:val="00FA0E5A"/>
    <w:rsid w:val="00FA39E3"/>
    <w:rsid w:val="00FA3D05"/>
    <w:rsid w:val="00FA3FA7"/>
    <w:rsid w:val="00FA4D3E"/>
    <w:rsid w:val="00FA5366"/>
    <w:rsid w:val="00FA5E9C"/>
    <w:rsid w:val="00FA6081"/>
    <w:rsid w:val="00FA659F"/>
    <w:rsid w:val="00FA6703"/>
    <w:rsid w:val="00FA7651"/>
    <w:rsid w:val="00FA7769"/>
    <w:rsid w:val="00FB0E63"/>
    <w:rsid w:val="00FB209A"/>
    <w:rsid w:val="00FB2337"/>
    <w:rsid w:val="00FB2904"/>
    <w:rsid w:val="00FB54EB"/>
    <w:rsid w:val="00FB5EDE"/>
    <w:rsid w:val="00FB60AD"/>
    <w:rsid w:val="00FB6A58"/>
    <w:rsid w:val="00FC03E8"/>
    <w:rsid w:val="00FC0BA6"/>
    <w:rsid w:val="00FC19D9"/>
    <w:rsid w:val="00FC1A0D"/>
    <w:rsid w:val="00FC289F"/>
    <w:rsid w:val="00FC2902"/>
    <w:rsid w:val="00FC2E59"/>
    <w:rsid w:val="00FC37BE"/>
    <w:rsid w:val="00FC4317"/>
    <w:rsid w:val="00FC4348"/>
    <w:rsid w:val="00FC4776"/>
    <w:rsid w:val="00FC4800"/>
    <w:rsid w:val="00FC53EB"/>
    <w:rsid w:val="00FC5460"/>
    <w:rsid w:val="00FC6429"/>
    <w:rsid w:val="00FC66CD"/>
    <w:rsid w:val="00FC6F73"/>
    <w:rsid w:val="00FC7AB3"/>
    <w:rsid w:val="00FC7FAB"/>
    <w:rsid w:val="00FD197D"/>
    <w:rsid w:val="00FD1A22"/>
    <w:rsid w:val="00FD1A37"/>
    <w:rsid w:val="00FD2A6D"/>
    <w:rsid w:val="00FD2A7E"/>
    <w:rsid w:val="00FD2D57"/>
    <w:rsid w:val="00FD43E2"/>
    <w:rsid w:val="00FD4A9A"/>
    <w:rsid w:val="00FD52C9"/>
    <w:rsid w:val="00FD5547"/>
    <w:rsid w:val="00FD59BC"/>
    <w:rsid w:val="00FD768A"/>
    <w:rsid w:val="00FD7EC4"/>
    <w:rsid w:val="00FD7FF9"/>
    <w:rsid w:val="00FE0134"/>
    <w:rsid w:val="00FE0426"/>
    <w:rsid w:val="00FE1504"/>
    <w:rsid w:val="00FE17FC"/>
    <w:rsid w:val="00FE183C"/>
    <w:rsid w:val="00FE2050"/>
    <w:rsid w:val="00FE20D4"/>
    <w:rsid w:val="00FE2673"/>
    <w:rsid w:val="00FE2F10"/>
    <w:rsid w:val="00FE33E4"/>
    <w:rsid w:val="00FE37B9"/>
    <w:rsid w:val="00FE3D29"/>
    <w:rsid w:val="00FE3F40"/>
    <w:rsid w:val="00FE4290"/>
    <w:rsid w:val="00FE4EE5"/>
    <w:rsid w:val="00FE54D6"/>
    <w:rsid w:val="00FE596C"/>
    <w:rsid w:val="00FE5B14"/>
    <w:rsid w:val="00FE739F"/>
    <w:rsid w:val="00FE74EB"/>
    <w:rsid w:val="00FF07F4"/>
    <w:rsid w:val="00FF1390"/>
    <w:rsid w:val="00FF1A59"/>
    <w:rsid w:val="00FF1D61"/>
    <w:rsid w:val="00FF2F05"/>
    <w:rsid w:val="00FF2F57"/>
    <w:rsid w:val="00FF3200"/>
    <w:rsid w:val="00FF4707"/>
    <w:rsid w:val="00FF47E3"/>
    <w:rsid w:val="00FF4956"/>
    <w:rsid w:val="00FF50B2"/>
    <w:rsid w:val="00FF516F"/>
    <w:rsid w:val="00FF60E4"/>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 w:type="paragraph" w:styleId="ListNumber3">
    <w:name w:val="List Number 3"/>
    <w:basedOn w:val="Normal"/>
    <w:uiPriority w:val="99"/>
    <w:unhideWhenUsed/>
    <w:rsid w:val="00DA26D0"/>
    <w:pPr>
      <w:numPr>
        <w:numId w:val="13"/>
      </w:numPr>
      <w:spacing w:before="0" w:after="200" w:line="276" w:lineRule="auto"/>
      <w:contextualSpacing/>
      <w:jc w:val="left"/>
    </w:pPr>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3E496-36B7-42DD-9E4B-B1A4D01365A0}">
  <ds:schemaRefs>
    <ds:schemaRef ds:uri="http://schemas.openxmlformats.org/officeDocument/2006/bibliography"/>
  </ds:schemaRefs>
</ds:datastoreItem>
</file>

<file path=customXml/itemProps2.xml><?xml version="1.0" encoding="utf-8"?>
<ds:datastoreItem xmlns:ds="http://schemas.openxmlformats.org/officeDocument/2006/customXml" ds:itemID="{1DA1F85E-3761-4730-A86B-F3BBD11E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4358</Words>
  <Characters>24841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Administrator</cp:lastModifiedBy>
  <cp:revision>2</cp:revision>
  <cp:lastPrinted>2022-02-27T09:33:00Z</cp:lastPrinted>
  <dcterms:created xsi:type="dcterms:W3CDTF">2026-06-26T02:37:00Z</dcterms:created>
  <dcterms:modified xsi:type="dcterms:W3CDTF">2026-06-26T02:37:00Z</dcterms:modified>
</cp:coreProperties>
</file>